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6A539B">
      <w:pPr>
        <w:jc w:val="center"/>
        <w:rPr>
          <w:b/>
          <w:sz w:val="28"/>
          <w:lang w:val="bg-BG"/>
        </w:rPr>
      </w:pPr>
      <w:bookmarkStart w:id="0" w:name="_GoBack"/>
      <w:bookmarkEnd w:id="0"/>
      <w:r>
        <w:rPr>
          <w:b/>
          <w:sz w:val="28"/>
        </w:rPr>
        <w:t xml:space="preserve">CONTRACT </w:t>
      </w:r>
    </w:p>
    <w:p w:rsidR="00B212B6" w:rsidRDefault="006A539B" w:rsidP="006A539B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on Self-Funded Doctorate Training in the IICT – BAS</w:t>
      </w:r>
    </w:p>
    <w:p w:rsidR="00B212B6" w:rsidRDefault="00B212B6" w:rsidP="003E0AA1">
      <w:pPr>
        <w:jc w:val="center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021B8E">
        <w:t>Today</w:t>
      </w:r>
      <w:r w:rsidR="00021B8E">
        <w:rPr>
          <w:lang w:val="bg-BG"/>
        </w:rPr>
        <w:t xml:space="preserve">, </w:t>
      </w:r>
      <w:r w:rsidR="00021B8E">
        <w:t xml:space="preserve">on </w:t>
      </w:r>
      <w:r w:rsidR="00021B8E">
        <w:rPr>
          <w:lang w:val="bg-BG"/>
        </w:rPr>
        <w:t>________________</w:t>
      </w:r>
      <w:r>
        <w:rPr>
          <w:lang w:val="bg-BG"/>
        </w:rPr>
        <w:t xml:space="preserve">, </w:t>
      </w:r>
      <w:r w:rsidR="00332844">
        <w:t>this C</w:t>
      </w:r>
      <w:r w:rsidR="00021B8E">
        <w:t xml:space="preserve">ontract is concluded to settle relations in self-funded doctorate training between </w:t>
      </w:r>
      <w:r w:rsidR="00111298">
        <w:rPr>
          <w:szCs w:val="24"/>
        </w:rPr>
        <w:t>Prof</w:t>
      </w:r>
      <w:r w:rsidR="004F2572" w:rsidRPr="004F2572">
        <w:rPr>
          <w:szCs w:val="24"/>
        </w:rPr>
        <w:t xml:space="preserve">. </w:t>
      </w:r>
      <w:r w:rsidR="00111298">
        <w:rPr>
          <w:szCs w:val="24"/>
        </w:rPr>
        <w:t>D</w:t>
      </w:r>
      <w:r w:rsidR="00BC1897">
        <w:rPr>
          <w:szCs w:val="24"/>
          <w:lang w:val="bg-BG"/>
        </w:rPr>
        <w:t>.</w:t>
      </w:r>
      <w:r w:rsidR="00111298">
        <w:rPr>
          <w:szCs w:val="24"/>
        </w:rPr>
        <w:t>Sc</w:t>
      </w:r>
      <w:r w:rsidR="00BC1897">
        <w:rPr>
          <w:szCs w:val="24"/>
          <w:lang w:val="bg-BG"/>
        </w:rPr>
        <w:t>.</w:t>
      </w:r>
      <w:r w:rsidR="00111298">
        <w:rPr>
          <w:szCs w:val="24"/>
        </w:rPr>
        <w:t xml:space="preserve"> Galia</w:t>
      </w:r>
      <w:r w:rsidR="004F2572" w:rsidRPr="004F2572">
        <w:rPr>
          <w:szCs w:val="24"/>
          <w:lang w:val="bg-BG"/>
        </w:rPr>
        <w:t xml:space="preserve"> </w:t>
      </w:r>
      <w:r w:rsidR="00111298">
        <w:rPr>
          <w:szCs w:val="24"/>
        </w:rPr>
        <w:t>Angelova</w:t>
      </w:r>
      <w:r w:rsidR="004F2572" w:rsidRPr="004F2572">
        <w:rPr>
          <w:szCs w:val="24"/>
        </w:rPr>
        <w:t xml:space="preserve"> </w:t>
      </w:r>
      <w:r w:rsidR="004F2572" w:rsidRPr="004F2572">
        <w:rPr>
          <w:szCs w:val="24"/>
          <w:lang w:val="bg-BG"/>
        </w:rPr>
        <w:t>–</w:t>
      </w:r>
      <w:r w:rsidR="00021B8E" w:rsidRPr="004F2572">
        <w:rPr>
          <w:szCs w:val="24"/>
        </w:rPr>
        <w:t xml:space="preserve"> Director of the IICT</w:t>
      </w:r>
      <w:r w:rsidR="00E9244B">
        <w:rPr>
          <w:szCs w:val="24"/>
        </w:rPr>
        <w:t>-</w:t>
      </w:r>
      <w:r w:rsidR="00E9244B" w:rsidRPr="00111298">
        <w:rPr>
          <w:szCs w:val="24"/>
        </w:rPr>
        <w:t>BAS</w:t>
      </w:r>
      <w:r w:rsidRPr="004F2572">
        <w:rPr>
          <w:szCs w:val="24"/>
          <w:lang w:val="bg-BG"/>
        </w:rPr>
        <w:t xml:space="preserve">, </w:t>
      </w:r>
      <w:r w:rsidR="008F195A">
        <w:rPr>
          <w:szCs w:val="24"/>
        </w:rPr>
        <w:t>Kalushka Stamova</w:t>
      </w:r>
      <w:r w:rsidR="00523BE3" w:rsidRPr="004F2572">
        <w:rPr>
          <w:szCs w:val="24"/>
          <w:lang w:val="bg-BG"/>
        </w:rPr>
        <w:t xml:space="preserve"> – </w:t>
      </w:r>
      <w:r w:rsidR="004F2572" w:rsidRPr="004F2572">
        <w:rPr>
          <w:szCs w:val="24"/>
        </w:rPr>
        <w:t>Chief Accountant of the IICT</w:t>
      </w:r>
      <w:r w:rsidR="00523BE3" w:rsidRPr="004F2572">
        <w:rPr>
          <w:szCs w:val="24"/>
          <w:lang w:val="bg-BG"/>
        </w:rPr>
        <w:t xml:space="preserve">, </w:t>
      </w:r>
      <w:r w:rsidR="00111298">
        <w:rPr>
          <w:szCs w:val="24"/>
        </w:rPr>
        <w:t>__________________________________</w:t>
      </w:r>
      <w:r w:rsidR="004F2572" w:rsidRPr="004F2572">
        <w:rPr>
          <w:szCs w:val="24"/>
        </w:rPr>
        <w:t xml:space="preserve"> – Scientific Supervisor</w:t>
      </w:r>
      <w:r w:rsidRPr="004F2572">
        <w:rPr>
          <w:szCs w:val="24"/>
          <w:lang w:val="bg-BG"/>
        </w:rPr>
        <w:t xml:space="preserve">, </w:t>
      </w:r>
      <w:r w:rsidR="004F2572" w:rsidRPr="004F2572">
        <w:rPr>
          <w:szCs w:val="24"/>
        </w:rPr>
        <w:t xml:space="preserve">the </w:t>
      </w:r>
      <w:r w:rsidR="00111298">
        <w:rPr>
          <w:szCs w:val="24"/>
        </w:rPr>
        <w:t>_________________________________________________</w:t>
      </w:r>
      <w:r w:rsidR="004F2572">
        <w:rPr>
          <w:szCs w:val="24"/>
        </w:rPr>
        <w:t xml:space="preserve"> section</w:t>
      </w:r>
      <w:r w:rsidRPr="004F2572">
        <w:rPr>
          <w:szCs w:val="24"/>
          <w:lang w:val="bg-BG"/>
        </w:rPr>
        <w:t xml:space="preserve">, </w:t>
      </w:r>
      <w:r w:rsidR="004F389B">
        <w:rPr>
          <w:szCs w:val="24"/>
        </w:rPr>
        <w:t>on the one hand</w:t>
      </w:r>
      <w:r w:rsidRPr="004F2572">
        <w:rPr>
          <w:szCs w:val="24"/>
          <w:lang w:val="bg-BG"/>
        </w:rPr>
        <w:t xml:space="preserve">, </w:t>
      </w:r>
      <w:r w:rsidR="004F389B">
        <w:rPr>
          <w:szCs w:val="24"/>
        </w:rPr>
        <w:t xml:space="preserve">and </w:t>
      </w:r>
      <w:r w:rsidR="00111298">
        <w:rPr>
          <w:szCs w:val="24"/>
        </w:rPr>
        <w:t>___________________________________</w:t>
      </w:r>
      <w:r w:rsidRPr="004F2572">
        <w:rPr>
          <w:szCs w:val="24"/>
          <w:lang w:val="bg-BG"/>
        </w:rPr>
        <w:t xml:space="preserve"> </w:t>
      </w:r>
      <w:r w:rsidR="0045347B" w:rsidRPr="004F2572">
        <w:rPr>
          <w:szCs w:val="24"/>
          <w:lang w:val="bg-BG"/>
        </w:rPr>
        <w:t>–</w:t>
      </w:r>
      <w:r w:rsidRPr="004F2572">
        <w:rPr>
          <w:szCs w:val="24"/>
          <w:lang w:val="bg-BG"/>
        </w:rPr>
        <w:t xml:space="preserve"> </w:t>
      </w:r>
      <w:r w:rsidR="004F389B">
        <w:rPr>
          <w:szCs w:val="24"/>
        </w:rPr>
        <w:t xml:space="preserve">self-funded </w:t>
      </w:r>
      <w:r w:rsidR="00C67664">
        <w:rPr>
          <w:szCs w:val="24"/>
        </w:rPr>
        <w:t>doctoral researcher</w:t>
      </w:r>
      <w:r w:rsidRPr="004F2572">
        <w:rPr>
          <w:szCs w:val="24"/>
          <w:lang w:val="bg-BG"/>
        </w:rPr>
        <w:t xml:space="preserve">, </w:t>
      </w:r>
      <w:r w:rsidR="00C67664">
        <w:rPr>
          <w:szCs w:val="24"/>
        </w:rPr>
        <w:t>identity card No.</w:t>
      </w:r>
      <w:r w:rsidR="00421DB4" w:rsidRPr="004F2572">
        <w:rPr>
          <w:szCs w:val="24"/>
          <w:lang w:val="bg-BG"/>
        </w:rPr>
        <w:t xml:space="preserve"> </w:t>
      </w:r>
      <w:r w:rsidR="00111298">
        <w:rPr>
          <w:szCs w:val="24"/>
        </w:rPr>
        <w:t>_______________________</w:t>
      </w:r>
      <w:r w:rsidR="00421DB4">
        <w:rPr>
          <w:lang w:val="bg-BG"/>
        </w:rPr>
        <w:t xml:space="preserve">, </w:t>
      </w:r>
      <w:r w:rsidR="00C67664">
        <w:t>issued on</w:t>
      </w:r>
      <w:r w:rsidR="00523BE3">
        <w:rPr>
          <w:lang w:val="bg-BG"/>
        </w:rPr>
        <w:t xml:space="preserve"> </w:t>
      </w:r>
      <w:r w:rsidR="00111298">
        <w:t>__________________</w:t>
      </w:r>
      <w:r w:rsidR="00523BE3">
        <w:rPr>
          <w:lang w:val="bg-BG"/>
        </w:rPr>
        <w:t xml:space="preserve"> </w:t>
      </w:r>
      <w:r w:rsidR="00C67664">
        <w:t xml:space="preserve">by </w:t>
      </w:r>
      <w:r w:rsidR="00111298">
        <w:t>__________________________________________</w:t>
      </w:r>
      <w:r w:rsidR="00FF34B6">
        <w:rPr>
          <w:lang w:val="bg-BG"/>
        </w:rPr>
        <w:t>,</w:t>
      </w:r>
      <w:r w:rsidR="00537445">
        <w:rPr>
          <w:lang w:val="bg-BG"/>
        </w:rPr>
        <w:t xml:space="preserve"> </w:t>
      </w:r>
      <w:r w:rsidR="00C67664">
        <w:t>permanent address</w:t>
      </w:r>
      <w:r w:rsidR="00537445">
        <w:rPr>
          <w:lang w:val="bg-BG"/>
        </w:rPr>
        <w:t xml:space="preserve">: </w:t>
      </w:r>
      <w:r w:rsidR="00111298">
        <w:t>__________________</w:t>
      </w:r>
      <w:r w:rsidR="00537445">
        <w:rPr>
          <w:lang w:val="bg-BG"/>
        </w:rPr>
        <w:t xml:space="preserve">, </w:t>
      </w:r>
      <w:r w:rsidR="00111298">
        <w:t xml:space="preserve">__________________________________________________ </w:t>
      </w:r>
      <w:r w:rsidR="00C67664">
        <w:t>enrolled by the Scientific Council of the IICT on</w:t>
      </w:r>
      <w:r w:rsidR="00727E53">
        <w:rPr>
          <w:lang w:val="bg-BG"/>
        </w:rPr>
        <w:t xml:space="preserve"> </w:t>
      </w:r>
      <w:r w:rsidR="00111298">
        <w:t>_________________</w:t>
      </w:r>
      <w:r w:rsidR="00727E53">
        <w:rPr>
          <w:lang w:val="bg-BG"/>
        </w:rPr>
        <w:t xml:space="preserve">, </w:t>
      </w:r>
      <w:r w:rsidR="00C67664">
        <w:t>Protocol No.</w:t>
      </w:r>
      <w:r w:rsidR="00727E53">
        <w:rPr>
          <w:lang w:val="bg-BG"/>
        </w:rPr>
        <w:t xml:space="preserve"> </w:t>
      </w:r>
      <w:r w:rsidR="00111298">
        <w:t>____</w:t>
      </w:r>
      <w:r w:rsidR="00727E53">
        <w:rPr>
          <w:lang w:val="bg-BG"/>
        </w:rPr>
        <w:t xml:space="preserve">, </w:t>
      </w:r>
      <w:r w:rsidR="00C67664">
        <w:t>on the other hand</w:t>
      </w:r>
      <w:r w:rsidR="0045347B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2C1836" w:rsidRPr="00C67664" w:rsidRDefault="00C67664" w:rsidP="002C1836">
      <w:pPr>
        <w:jc w:val="center"/>
        <w:rPr>
          <w:b/>
        </w:rPr>
      </w:pPr>
      <w:r>
        <w:rPr>
          <w:b/>
        </w:rPr>
        <w:t>Subject of the Contract</w:t>
      </w:r>
    </w:p>
    <w:p w:rsidR="002C1836" w:rsidRDefault="002C1836">
      <w:pPr>
        <w:jc w:val="both"/>
        <w:rPr>
          <w:lang w:val="bg-BG"/>
        </w:rPr>
      </w:pPr>
    </w:p>
    <w:p w:rsidR="002C1836" w:rsidRDefault="00D12B8E">
      <w:pPr>
        <w:jc w:val="both"/>
        <w:rPr>
          <w:lang w:val="bg-BG"/>
        </w:rPr>
      </w:pPr>
      <w:r>
        <w:rPr>
          <w:lang w:val="bg-BG"/>
        </w:rPr>
        <w:tab/>
      </w:r>
      <w:r w:rsidR="00C67664">
        <w:t>Article</w:t>
      </w:r>
      <w:r>
        <w:t> </w:t>
      </w:r>
      <w:r w:rsidR="002C1836">
        <w:rPr>
          <w:lang w:val="bg-BG"/>
        </w:rPr>
        <w:t>1</w:t>
      </w:r>
      <w:r>
        <w:t>. </w:t>
      </w:r>
      <w:r w:rsidR="00C67664">
        <w:t xml:space="preserve">The </w:t>
      </w:r>
      <w:r w:rsidR="00281CDC">
        <w:t>subject of this contract is self-funded doctorate training in the IICT under the following conditions</w:t>
      </w:r>
      <w:r w:rsidR="002C1836">
        <w:rPr>
          <w:lang w:val="bg-BG"/>
        </w:rPr>
        <w:t>:</w:t>
      </w:r>
    </w:p>
    <w:p w:rsidR="002C1836" w:rsidRDefault="002C1836">
      <w:pPr>
        <w:jc w:val="both"/>
        <w:rPr>
          <w:lang w:val="bg-BG"/>
        </w:rPr>
      </w:pPr>
    </w:p>
    <w:p w:rsidR="0045347B" w:rsidRDefault="00CA1B6F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1. </w:t>
      </w:r>
      <w:r w:rsidR="00281CDC">
        <w:t>The doctorate is</w:t>
      </w:r>
      <w:r>
        <w:rPr>
          <w:lang w:val="bg-BG"/>
        </w:rPr>
        <w:t>:</w:t>
      </w:r>
    </w:p>
    <w:p w:rsidR="00CA1B6F" w:rsidRPr="004F43AA" w:rsidRDefault="004F43AA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Pr="00281CDC" w:rsidRDefault="00E40DA1">
      <w:pPr>
        <w:jc w:val="both"/>
      </w:pPr>
      <w:r>
        <w:t xml:space="preserve">Full </w:t>
      </w:r>
      <w:r w:rsidR="004F43AA">
        <w:t>time</w:t>
      </w:r>
    </w:p>
    <w:p w:rsidR="00523BE3" w:rsidRPr="004F43AA" w:rsidRDefault="004F43AA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Pr="00281CDC" w:rsidRDefault="00281CDC" w:rsidP="00523BE3">
      <w:pPr>
        <w:jc w:val="both"/>
      </w:pPr>
      <w:r>
        <w:t>Part time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Pr="00281CDC" w:rsidRDefault="00281CDC" w:rsidP="00523BE3">
      <w:pPr>
        <w:jc w:val="both"/>
      </w:pPr>
      <w:r>
        <w:t>Self-study</w:t>
      </w:r>
    </w:p>
    <w:p w:rsidR="00523BE3" w:rsidRDefault="00523BE3" w:rsidP="009D3F9D">
      <w:pPr>
        <w:jc w:val="both"/>
        <w:rPr>
          <w:lang w:val="bg-BG"/>
        </w:rPr>
      </w:pPr>
    </w:p>
    <w:p w:rsidR="009D3F9D" w:rsidRPr="00111298" w:rsidRDefault="00281CDC" w:rsidP="009D3F9D">
      <w:pPr>
        <w:jc w:val="both"/>
      </w:pPr>
      <w:r>
        <w:rPr>
          <w:szCs w:val="24"/>
        </w:rPr>
        <w:t xml:space="preserve">In </w:t>
      </w:r>
      <w:r w:rsidRPr="00281CDC">
        <w:rPr>
          <w:szCs w:val="24"/>
        </w:rPr>
        <w:t>professional area:</w:t>
      </w:r>
      <w:r w:rsidRPr="00281CDC">
        <w:rPr>
          <w:szCs w:val="24"/>
          <w:lang w:val="bg-BG"/>
        </w:rPr>
        <w:t xml:space="preserve"> </w:t>
      </w:r>
      <w:r w:rsidR="00111298">
        <w:rPr>
          <w:szCs w:val="24"/>
        </w:rPr>
        <w:t>____________________________________________________________</w:t>
      </w:r>
      <w:r w:rsidR="009D3F9D" w:rsidRPr="00E40DA1">
        <w:rPr>
          <w:szCs w:val="24"/>
          <w:lang w:val="bg-BG"/>
        </w:rPr>
        <w:t xml:space="preserve">, </w:t>
      </w:r>
      <w:r w:rsidRPr="00E40DA1">
        <w:rPr>
          <w:szCs w:val="24"/>
        </w:rPr>
        <w:t>a</w:t>
      </w:r>
      <w:r w:rsidRPr="00E40DA1">
        <w:rPr>
          <w:szCs w:val="24"/>
          <w:lang w:val="bg-BG"/>
        </w:rPr>
        <w:t xml:space="preserve"> </w:t>
      </w:r>
      <w:r w:rsidRPr="00E40DA1">
        <w:rPr>
          <w:szCs w:val="24"/>
        </w:rPr>
        <w:t xml:space="preserve">doctoral programme of </w:t>
      </w:r>
      <w:r w:rsidR="00111298">
        <w:rPr>
          <w:i/>
          <w:szCs w:val="24"/>
        </w:rPr>
        <w:t>_________________________________________________________</w:t>
      </w:r>
    </w:p>
    <w:p w:rsidR="009D3F9D" w:rsidRDefault="009D3F9D" w:rsidP="009D3F9D">
      <w:pPr>
        <w:jc w:val="both"/>
        <w:rPr>
          <w:lang w:val="bg-BG"/>
        </w:rPr>
      </w:pPr>
    </w:p>
    <w:p w:rsidR="00523BE3" w:rsidRDefault="00523BE3" w:rsidP="00523BE3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2. </w:t>
      </w:r>
      <w:r w:rsidR="003A5BC0">
        <w:t>Training will be in</w:t>
      </w:r>
      <w:r>
        <w:rPr>
          <w:lang w:val="bg-BG"/>
        </w:rPr>
        <w:t>: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Pr="003A5BC0" w:rsidRDefault="003A5BC0" w:rsidP="00523BE3">
      <w:pPr>
        <w:jc w:val="both"/>
      </w:pPr>
      <w:r>
        <w:t>Bulgarian</w:t>
      </w:r>
    </w:p>
    <w:p w:rsidR="00523BE3" w:rsidRPr="00523BE3" w:rsidRDefault="00523BE3" w:rsidP="00523BE3">
      <w:pPr>
        <w:jc w:val="both"/>
        <w:rPr>
          <w:sz w:val="10"/>
          <w:szCs w:val="10"/>
          <w:lang w:val="bg-BG"/>
        </w:rPr>
      </w:pPr>
    </w:p>
    <w:tbl>
      <w:tblPr>
        <w:tblpPr w:leftFromText="141" w:rightFromText="141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</w:tblGrid>
      <w:tr w:rsidR="00523BE3" w:rsidRPr="00D6172F">
        <w:tc>
          <w:tcPr>
            <w:tcW w:w="425" w:type="dxa"/>
          </w:tcPr>
          <w:p w:rsidR="00523BE3" w:rsidRPr="00D6172F" w:rsidRDefault="00523BE3" w:rsidP="00D6172F">
            <w:pPr>
              <w:jc w:val="both"/>
              <w:rPr>
                <w:lang w:val="bg-BG"/>
              </w:rPr>
            </w:pPr>
          </w:p>
        </w:tc>
      </w:tr>
    </w:tbl>
    <w:p w:rsidR="00523BE3" w:rsidRPr="003A5BC0" w:rsidRDefault="003A5BC0" w:rsidP="00523BE3">
      <w:pPr>
        <w:jc w:val="both"/>
      </w:pPr>
      <w:r>
        <w:t>English</w:t>
      </w:r>
    </w:p>
    <w:p w:rsidR="0045347B" w:rsidRDefault="0045347B">
      <w:pPr>
        <w:jc w:val="both"/>
        <w:rPr>
          <w:lang w:val="bg-BG"/>
        </w:rPr>
      </w:pPr>
    </w:p>
    <w:p w:rsidR="00523BE3" w:rsidRDefault="00537445">
      <w:pPr>
        <w:jc w:val="both"/>
        <w:rPr>
          <w:lang w:val="bg-BG"/>
        </w:rPr>
      </w:pPr>
      <w:r>
        <w:rPr>
          <w:lang w:val="bg-BG"/>
        </w:rPr>
        <w:tab/>
      </w:r>
      <w:r w:rsidR="00AC3CCA">
        <w:rPr>
          <w:lang w:val="bg-BG"/>
        </w:rPr>
        <w:t>3. </w:t>
      </w:r>
      <w:r w:rsidR="003A5BC0">
        <w:t xml:space="preserve">The term of </w:t>
      </w:r>
      <w:r w:rsidR="00E40DA1">
        <w:t>the doctorate</w:t>
      </w:r>
      <w:r w:rsidR="003A5BC0">
        <w:t xml:space="preserve"> will be </w:t>
      </w:r>
      <w:r w:rsidR="00877F5F">
        <w:t>_____</w:t>
      </w:r>
      <w:r w:rsidR="003A5BC0">
        <w:t xml:space="preserve"> years</w:t>
      </w:r>
      <w:r>
        <w:rPr>
          <w:lang w:val="bg-BG"/>
        </w:rPr>
        <w:t xml:space="preserve">, </w:t>
      </w:r>
      <w:r w:rsidR="003A5BC0">
        <w:t>effective as from</w:t>
      </w:r>
      <w:r>
        <w:rPr>
          <w:lang w:val="bg-BG"/>
        </w:rPr>
        <w:t xml:space="preserve"> </w:t>
      </w:r>
      <w:r w:rsidR="00877F5F">
        <w:t>________________</w:t>
      </w:r>
      <w:r>
        <w:rPr>
          <w:lang w:val="bg-BG"/>
        </w:rPr>
        <w:t xml:space="preserve"> </w:t>
      </w:r>
      <w:r w:rsidR="003A5BC0">
        <w:t xml:space="preserve">to </w:t>
      </w:r>
      <w:r w:rsidR="00877F5F">
        <w:t>___________________</w:t>
      </w:r>
      <w:r>
        <w:rPr>
          <w:lang w:val="bg-BG"/>
        </w:rPr>
        <w:t>.</w:t>
      </w:r>
    </w:p>
    <w:p w:rsidR="00523BE3" w:rsidRDefault="00523BE3">
      <w:pPr>
        <w:jc w:val="both"/>
        <w:rPr>
          <w:lang w:val="bg-BG"/>
        </w:rPr>
      </w:pPr>
    </w:p>
    <w:p w:rsidR="00ED5753" w:rsidRDefault="00ED5753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2710ED">
        <w:t xml:space="preserve">The </w:t>
      </w:r>
      <w:r w:rsidR="00955D8A">
        <w:t xml:space="preserve">annual </w:t>
      </w:r>
      <w:r w:rsidR="002710ED">
        <w:t xml:space="preserve">tuition fee for each year of training will be </w:t>
      </w:r>
      <w:r w:rsidR="00877F5F">
        <w:t>_________________________ _________________________________________________</w:t>
      </w:r>
      <w:r>
        <w:rPr>
          <w:lang w:val="bg-BG"/>
        </w:rPr>
        <w:t>.</w:t>
      </w:r>
    </w:p>
    <w:p w:rsidR="00D12B8E" w:rsidRDefault="00D12B8E">
      <w:pPr>
        <w:jc w:val="both"/>
        <w:rPr>
          <w:lang w:val="bg-BG"/>
        </w:rPr>
      </w:pPr>
    </w:p>
    <w:p w:rsidR="00B7160A" w:rsidRPr="00A3796B" w:rsidRDefault="00B7160A" w:rsidP="00B7160A">
      <w:pPr>
        <w:pStyle w:val="BodyText"/>
        <w:spacing w:after="0"/>
        <w:jc w:val="both"/>
      </w:pPr>
      <w:r>
        <w:tab/>
      </w:r>
      <w:r w:rsidR="00E46E82">
        <w:t>5</w:t>
      </w:r>
      <w:r>
        <w:t>. </w:t>
      </w:r>
      <w:r w:rsidR="00BC2A04">
        <w:rPr>
          <w:lang w:val="en-US"/>
        </w:rPr>
        <w:t>Training in and expelling from the doctorate programme shall follow the procedure for state quota doctoral researchers</w:t>
      </w:r>
      <w:r w:rsidRPr="00A3796B">
        <w:t>.</w:t>
      </w:r>
    </w:p>
    <w:p w:rsidR="007910BF" w:rsidRDefault="007910BF">
      <w:pPr>
        <w:jc w:val="both"/>
        <w:rPr>
          <w:lang w:val="bg-BG"/>
        </w:rPr>
      </w:pPr>
    </w:p>
    <w:p w:rsidR="002C1836" w:rsidRPr="002C1836" w:rsidRDefault="00BC2A04" w:rsidP="002C1836">
      <w:pPr>
        <w:jc w:val="center"/>
        <w:rPr>
          <w:b/>
          <w:lang w:val="bg-BG"/>
        </w:rPr>
      </w:pPr>
      <w:r>
        <w:rPr>
          <w:b/>
        </w:rPr>
        <w:t>Rights and Obligations of the Parties to the Contract</w:t>
      </w:r>
      <w:r w:rsidR="002C1836" w:rsidRPr="002C1836">
        <w:rPr>
          <w:b/>
          <w:lang w:val="bg-BG"/>
        </w:rPr>
        <w:t>:</w:t>
      </w:r>
    </w:p>
    <w:p w:rsidR="002C1836" w:rsidRDefault="002C1836">
      <w:pPr>
        <w:jc w:val="both"/>
        <w:rPr>
          <w:lang w:val="bg-BG"/>
        </w:rPr>
      </w:pPr>
    </w:p>
    <w:p w:rsidR="00B212B6" w:rsidRDefault="007910BF">
      <w:pPr>
        <w:jc w:val="both"/>
        <w:rPr>
          <w:lang w:val="bg-BG"/>
        </w:rPr>
      </w:pPr>
      <w:r>
        <w:rPr>
          <w:lang w:val="bg-BG"/>
        </w:rPr>
        <w:tab/>
      </w:r>
      <w:r w:rsidR="00BC2A04">
        <w:rPr>
          <w:lang w:val="bg-BG"/>
        </w:rPr>
        <w:t>Article</w:t>
      </w:r>
      <w:r>
        <w:rPr>
          <w:lang w:val="bg-BG"/>
        </w:rPr>
        <w:t> </w:t>
      </w:r>
      <w:r w:rsidR="00DF12FE">
        <w:rPr>
          <w:lang w:val="bg-BG"/>
        </w:rPr>
        <w:t>2</w:t>
      </w:r>
      <w:r>
        <w:rPr>
          <w:lang w:val="bg-BG"/>
        </w:rPr>
        <w:t>. </w:t>
      </w:r>
      <w:r w:rsidR="00BC2A04">
        <w:t xml:space="preserve">The Director of the IICT is obliged to provide the following conditions for implementation of the training and scientific programme of </w:t>
      </w:r>
      <w:r w:rsidR="00BC2A04" w:rsidRPr="001504D6">
        <w:rPr>
          <w:lang w:val="bg-BG"/>
        </w:rPr>
        <w:t xml:space="preserve">the </w:t>
      </w:r>
      <w:r w:rsidR="00955D8A">
        <w:t xml:space="preserve">doctoral </w:t>
      </w:r>
      <w:r w:rsidR="00BC2A04" w:rsidRPr="001504D6">
        <w:rPr>
          <w:lang w:val="bg-BG"/>
        </w:rPr>
        <w:t>candidate</w:t>
      </w:r>
      <w:r w:rsidR="00B212B6"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BC2A04" w:rsidRPr="001504D6">
        <w:rPr>
          <w:lang w:val="bg-BG"/>
        </w:rPr>
        <w:t>Workplace</w:t>
      </w:r>
      <w:r>
        <w:rPr>
          <w:lang w:val="bg-BG"/>
        </w:rPr>
        <w:t xml:space="preserve">, </w:t>
      </w:r>
      <w:r w:rsidR="001504D6" w:rsidRPr="001504D6">
        <w:rPr>
          <w:lang w:val="bg-BG"/>
        </w:rPr>
        <w:t>which</w:t>
      </w:r>
      <w:r w:rsidR="00BC2A04" w:rsidRPr="001504D6">
        <w:rPr>
          <w:lang w:val="bg-BG"/>
        </w:rPr>
        <w:t xml:space="preserve"> adequate</w:t>
      </w:r>
      <w:r w:rsidR="001504D6" w:rsidRPr="001504D6">
        <w:rPr>
          <w:lang w:val="bg-BG"/>
        </w:rPr>
        <w:t>ly</w:t>
      </w:r>
      <w:r w:rsidR="00BC2A04" w:rsidRPr="001504D6">
        <w:rPr>
          <w:lang w:val="bg-BG"/>
        </w:rPr>
        <w:t xml:space="preserve"> </w:t>
      </w:r>
      <w:r w:rsidR="001504D6" w:rsidRPr="001504D6">
        <w:rPr>
          <w:lang w:val="bg-BG"/>
        </w:rPr>
        <w:t xml:space="preserve">fits training </w:t>
      </w:r>
      <w:r w:rsidR="001504D6">
        <w:t>under</w:t>
      </w:r>
      <w:r w:rsidR="001504D6" w:rsidRPr="001504D6">
        <w:rPr>
          <w:lang w:val="bg-BG"/>
        </w:rPr>
        <w:t xml:space="preserve"> </w:t>
      </w:r>
      <w:r w:rsidR="001504D6">
        <w:t>regulations on</w:t>
      </w:r>
      <w:r w:rsidR="001504D6" w:rsidRPr="001504D6">
        <w:rPr>
          <w:lang w:val="bg-BG"/>
        </w:rPr>
        <w:t xml:space="preserve"> </w:t>
      </w:r>
      <w:r w:rsidR="00ED0922">
        <w:rPr>
          <w:lang w:val="bg-BG"/>
        </w:rPr>
        <w:t>healthy</w:t>
      </w:r>
      <w:r w:rsidR="00ED0922">
        <w:t xml:space="preserve"> and</w:t>
      </w:r>
      <w:r w:rsidR="00ED0922">
        <w:rPr>
          <w:lang w:val="bg-BG"/>
        </w:rPr>
        <w:t xml:space="preserve"> safe</w:t>
      </w:r>
      <w:r w:rsidR="001504D6" w:rsidRPr="001504D6">
        <w:rPr>
          <w:lang w:val="bg-BG"/>
        </w:rPr>
        <w:t xml:space="preserve"> working conditions</w:t>
      </w:r>
      <w:r w:rsidR="001504D6">
        <w:t xml:space="preserve"> in line with the specificity of the doctorate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</w:t>
      </w:r>
      <w:r w:rsidR="001504D6">
        <w:t>Access to the information and communication infrastructure of the IICT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1504D6">
        <w:t xml:space="preserve">Quality scientific guidance provided to the candidate by his scientific </w:t>
      </w:r>
      <w:r w:rsidR="00A7421F">
        <w:t>supervisor</w:t>
      </w:r>
      <w:r w:rsidR="001504D6">
        <w:t xml:space="preserve">. Where </w:t>
      </w:r>
      <w:r w:rsidR="00F925CD">
        <w:t>such a need arises</w:t>
      </w:r>
      <w:r w:rsidR="001504D6">
        <w:t xml:space="preserve">, a proposal for a change of the scientific </w:t>
      </w:r>
      <w:r w:rsidR="00A7421F">
        <w:t>supervisor</w:t>
      </w:r>
      <w:r w:rsidR="001504D6">
        <w:t xml:space="preserve"> shall be duly submitted to the Scientific Council of the IICT</w:t>
      </w:r>
      <w:r>
        <w:rPr>
          <w:lang w:val="bg-BG"/>
        </w:rPr>
        <w:t>.</w:t>
      </w:r>
    </w:p>
    <w:p w:rsidR="00B212B6" w:rsidRPr="00793CE4" w:rsidRDefault="00B212B6">
      <w:pPr>
        <w:jc w:val="both"/>
        <w:rPr>
          <w:szCs w:val="24"/>
          <w:lang w:val="bg-BG"/>
        </w:rPr>
      </w:pPr>
      <w:r>
        <w:rPr>
          <w:lang w:val="bg-BG"/>
        </w:rPr>
        <w:lastRenderedPageBreak/>
        <w:tab/>
      </w:r>
      <w:r w:rsidR="007910BF">
        <w:rPr>
          <w:lang w:val="bg-BG"/>
        </w:rPr>
        <w:t>4</w:t>
      </w:r>
      <w:r w:rsidRPr="00793CE4">
        <w:rPr>
          <w:lang w:val="bg-BG"/>
        </w:rPr>
        <w:t>. </w:t>
      </w:r>
      <w:r w:rsidR="001504D6" w:rsidRPr="00793CE4">
        <w:t>Appropriate spending</w:t>
      </w:r>
      <w:r w:rsidR="00962FC1" w:rsidRPr="00793CE4">
        <w:rPr>
          <w:szCs w:val="24"/>
        </w:rPr>
        <w:t>,</w:t>
      </w:r>
      <w:r w:rsidR="001504D6" w:rsidRPr="00793CE4">
        <w:rPr>
          <w:szCs w:val="24"/>
        </w:rPr>
        <w:t xml:space="preserve"> </w:t>
      </w:r>
      <w:r w:rsidR="00962FC1" w:rsidRPr="00793CE4">
        <w:rPr>
          <w:szCs w:val="24"/>
        </w:rPr>
        <w:t xml:space="preserve">as intended, </w:t>
      </w:r>
      <w:r w:rsidR="001504D6" w:rsidRPr="00793CE4">
        <w:rPr>
          <w:szCs w:val="24"/>
        </w:rPr>
        <w:t xml:space="preserve">of the sum </w:t>
      </w:r>
      <w:r w:rsidR="00962FC1" w:rsidRPr="00793CE4">
        <w:rPr>
          <w:szCs w:val="24"/>
        </w:rPr>
        <w:t xml:space="preserve">paid to the IICT for </w:t>
      </w:r>
      <w:r w:rsidR="00793CE4" w:rsidRPr="00793CE4">
        <w:rPr>
          <w:szCs w:val="24"/>
          <w:lang w:eastAsia="bg-BG"/>
        </w:rPr>
        <w:t>implementing the</w:t>
      </w:r>
      <w:r w:rsidR="00962FC1" w:rsidRPr="00793CE4">
        <w:rPr>
          <w:szCs w:val="24"/>
          <w:lang w:val="bg-BG" w:eastAsia="bg-BG"/>
        </w:rPr>
        <w:t xml:space="preserve"> doctorate</w:t>
      </w:r>
      <w:r w:rsidR="00793CE4" w:rsidRPr="00793CE4">
        <w:rPr>
          <w:szCs w:val="24"/>
          <w:lang w:eastAsia="bg-BG"/>
        </w:rPr>
        <w:t xml:space="preserve"> programme</w:t>
      </w:r>
      <w:r w:rsidRPr="00793CE4">
        <w:rPr>
          <w:szCs w:val="24"/>
          <w:lang w:val="bg-BG"/>
        </w:rPr>
        <w:t>.</w:t>
      </w:r>
    </w:p>
    <w:p w:rsidR="00421DB4" w:rsidRPr="00962FC1" w:rsidRDefault="00421DB4" w:rsidP="00962FC1">
      <w:pPr>
        <w:pStyle w:val="Title"/>
        <w:spacing w:line="240" w:lineRule="auto"/>
        <w:jc w:val="both"/>
        <w:rPr>
          <w:b w:val="0"/>
        </w:rPr>
      </w:pPr>
      <w:r w:rsidRPr="00793CE4">
        <w:rPr>
          <w:b w:val="0"/>
        </w:rPr>
        <w:tab/>
        <w:t>5. </w:t>
      </w:r>
      <w:r w:rsidR="00962FC1" w:rsidRPr="00793CE4">
        <w:rPr>
          <w:b w:val="0"/>
        </w:rPr>
        <w:t xml:space="preserve">Funds of up to </w:t>
      </w:r>
      <w:r w:rsidR="00877F5F">
        <w:rPr>
          <w:b w:val="0"/>
          <w:lang w:val="en-US"/>
        </w:rPr>
        <w:t>_____</w:t>
      </w:r>
      <w:r w:rsidR="00962FC1" w:rsidRPr="00793CE4">
        <w:rPr>
          <w:b w:val="0"/>
        </w:rPr>
        <w:t xml:space="preserve"> per cent of the paid annual tuition fee for implementation of the annual individual</w:t>
      </w:r>
      <w:r w:rsidR="00962FC1" w:rsidRPr="00962FC1">
        <w:rPr>
          <w:b w:val="0"/>
        </w:rPr>
        <w:t xml:space="preserve"> plans of the candidate</w:t>
      </w:r>
      <w:r w:rsidRPr="00962FC1">
        <w:rPr>
          <w:b w:val="0"/>
        </w:rPr>
        <w:t>.</w:t>
      </w:r>
    </w:p>
    <w:p w:rsidR="00B212B6" w:rsidRPr="00962FC1" w:rsidRDefault="00B212B6" w:rsidP="00962FC1">
      <w:pPr>
        <w:pStyle w:val="Title"/>
        <w:spacing w:line="240" w:lineRule="auto"/>
        <w:jc w:val="both"/>
        <w:rPr>
          <w:b w:val="0"/>
        </w:rPr>
      </w:pPr>
      <w:r w:rsidRPr="00962FC1">
        <w:rPr>
          <w:b w:val="0"/>
        </w:rPr>
        <w:tab/>
      </w:r>
      <w:r w:rsidR="001E649D" w:rsidRPr="00962FC1">
        <w:rPr>
          <w:b w:val="0"/>
        </w:rPr>
        <w:t>6</w:t>
      </w:r>
      <w:r w:rsidRPr="00962FC1">
        <w:rPr>
          <w:b w:val="0"/>
        </w:rPr>
        <w:t>. </w:t>
      </w:r>
      <w:r w:rsidR="00962FC1" w:rsidRPr="00962FC1">
        <w:rPr>
          <w:b w:val="0"/>
        </w:rPr>
        <w:t>Performance of this Contract and timely measures in case of identified infringements</w:t>
      </w:r>
      <w:r w:rsidRPr="00962FC1">
        <w:rPr>
          <w:b w:val="0"/>
        </w:rPr>
        <w:t>.</w:t>
      </w:r>
    </w:p>
    <w:p w:rsidR="000F177C" w:rsidRPr="00962FC1" w:rsidRDefault="000F177C" w:rsidP="00962FC1">
      <w:pPr>
        <w:pStyle w:val="Title"/>
        <w:spacing w:line="240" w:lineRule="auto"/>
        <w:jc w:val="both"/>
        <w:rPr>
          <w:b w:val="0"/>
        </w:rPr>
      </w:pPr>
    </w:p>
    <w:p w:rsidR="00AB58D9" w:rsidRDefault="00AB58D9" w:rsidP="00AB58D9">
      <w:pPr>
        <w:pStyle w:val="Title"/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BC2A04">
        <w:rPr>
          <w:b w:val="0"/>
        </w:rPr>
        <w:t>Article</w:t>
      </w:r>
      <w:r>
        <w:rPr>
          <w:b w:val="0"/>
        </w:rPr>
        <w:t> 3. </w:t>
      </w:r>
      <w:r w:rsidR="00962FC1" w:rsidRPr="00962FC1">
        <w:rPr>
          <w:b w:val="0"/>
        </w:rPr>
        <w:t xml:space="preserve">In </w:t>
      </w:r>
      <w:r w:rsidR="00BE3AE9">
        <w:rPr>
          <w:b w:val="0"/>
          <w:lang w:val="en-US"/>
        </w:rPr>
        <w:t xml:space="preserve">complying with </w:t>
      </w:r>
      <w:r w:rsidR="00BC2A04">
        <w:rPr>
          <w:b w:val="0"/>
        </w:rPr>
        <w:t>Article</w:t>
      </w:r>
      <w:r w:rsidRPr="00BB7E86">
        <w:rPr>
          <w:b w:val="0"/>
        </w:rPr>
        <w:t xml:space="preserve"> 1</w:t>
      </w:r>
      <w:r w:rsidR="00877F5F">
        <w:rPr>
          <w:b w:val="0"/>
          <w:lang w:val="en-US"/>
        </w:rPr>
        <w:t>4</w:t>
      </w:r>
      <w:r w:rsidRPr="00BB7E86">
        <w:rPr>
          <w:b w:val="0"/>
        </w:rPr>
        <w:t xml:space="preserve">, </w:t>
      </w:r>
      <w:r w:rsidR="00962FC1" w:rsidRPr="00962FC1">
        <w:rPr>
          <w:b w:val="0"/>
        </w:rPr>
        <w:t>paragraph</w:t>
      </w:r>
      <w:r w:rsidRPr="00BB7E86">
        <w:rPr>
          <w:b w:val="0"/>
        </w:rPr>
        <w:t xml:space="preserve"> </w:t>
      </w:r>
      <w:r w:rsidR="00877F5F">
        <w:rPr>
          <w:b w:val="0"/>
          <w:lang w:val="en-US"/>
        </w:rPr>
        <w:t>7</w:t>
      </w:r>
      <w:r w:rsidRPr="00BB7E86">
        <w:rPr>
          <w:b w:val="0"/>
        </w:rPr>
        <w:t xml:space="preserve"> </w:t>
      </w:r>
      <w:r w:rsidR="00962FC1" w:rsidRPr="00962FC1">
        <w:rPr>
          <w:b w:val="0"/>
        </w:rPr>
        <w:t>of the Rules of Procedure for Doctoral Studies and Thesis Defence for Obtaining a Doctoral Degree on a Self-Funded Basis</w:t>
      </w:r>
      <w:r w:rsidR="00962FC1">
        <w:rPr>
          <w:b w:val="0"/>
          <w:lang w:val="en-US"/>
        </w:rPr>
        <w:t xml:space="preserve">, within two years </w:t>
      </w:r>
      <w:r w:rsidR="00734474">
        <w:rPr>
          <w:b w:val="0"/>
          <w:lang w:val="en-US"/>
        </w:rPr>
        <w:t>of expelling</w:t>
      </w:r>
      <w:r w:rsidR="00962FC1">
        <w:rPr>
          <w:b w:val="0"/>
          <w:lang w:val="en-US"/>
        </w:rPr>
        <w:t xml:space="preserve"> the doctoral researcher with a right of defence</w:t>
      </w:r>
      <w:r w:rsidR="00BE3AE9">
        <w:rPr>
          <w:b w:val="0"/>
          <w:lang w:val="en-US"/>
        </w:rPr>
        <w:t>,</w:t>
      </w:r>
      <w:r w:rsidR="00962FC1">
        <w:rPr>
          <w:b w:val="0"/>
          <w:lang w:val="en-US"/>
        </w:rPr>
        <w:t xml:space="preserve"> the Director of the IICT is obliged to organize a defence procedure</w:t>
      </w:r>
      <w:r w:rsidR="000F177C">
        <w:rPr>
          <w:b w:val="0"/>
        </w:rPr>
        <w:t>.</w:t>
      </w:r>
    </w:p>
    <w:p w:rsidR="00AB58D9" w:rsidRDefault="00AB58D9" w:rsidP="00AB58D9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BC2A04">
        <w:rPr>
          <w:lang w:val="bg-BG"/>
        </w:rPr>
        <w:t>Article</w:t>
      </w:r>
      <w:r w:rsidR="007910BF">
        <w:rPr>
          <w:lang w:val="bg-BG"/>
        </w:rPr>
        <w:t> </w:t>
      </w:r>
      <w:r w:rsidR="000F177C">
        <w:rPr>
          <w:lang w:val="bg-BG"/>
        </w:rPr>
        <w:t>4</w:t>
      </w:r>
      <w:r>
        <w:rPr>
          <w:lang w:val="bg-BG"/>
        </w:rPr>
        <w:t>. </w:t>
      </w:r>
      <w:r w:rsidR="00962FC1">
        <w:t xml:space="preserve">The scientific </w:t>
      </w:r>
      <w:r w:rsidR="00A7421F">
        <w:t>supervisor</w:t>
      </w:r>
      <w:r w:rsidR="00962FC1">
        <w:t xml:space="preserve"> of the </w:t>
      </w:r>
      <w:r w:rsidR="00BE3AE9">
        <w:t xml:space="preserve">doctoral </w:t>
      </w:r>
      <w:r w:rsidR="00962FC1">
        <w:t>candidate is obliged to</w:t>
      </w:r>
      <w:r>
        <w:rPr>
          <w:lang w:val="bg-BG"/>
        </w:rPr>
        <w:t>:</w:t>
      </w:r>
    </w:p>
    <w:p w:rsidR="00B212B6" w:rsidRPr="00BE3AE9" w:rsidRDefault="00B212B6">
      <w:pPr>
        <w:jc w:val="both"/>
      </w:pPr>
      <w:r>
        <w:rPr>
          <w:lang w:val="bg-BG"/>
        </w:rPr>
        <w:tab/>
        <w:t>1. </w:t>
      </w:r>
      <w:r w:rsidR="00962FC1">
        <w:t>prepare, together with the doctoral candidate, annual individual plans and present them for approval to the Scientific Council of the IICT</w:t>
      </w:r>
      <w:r w:rsidR="00BE3AE9">
        <w:t>;</w:t>
      </w:r>
    </w:p>
    <w:p w:rsidR="00B212B6" w:rsidRPr="00BE3AE9" w:rsidRDefault="00B212B6">
      <w:pPr>
        <w:jc w:val="both"/>
      </w:pPr>
      <w:r>
        <w:rPr>
          <w:lang w:val="bg-BG"/>
        </w:rPr>
        <w:tab/>
        <w:t>2. </w:t>
      </w:r>
      <w:r w:rsidR="00962FC1">
        <w:t>monitor timely and quality implementation of the training and scientific programme of the candidate in line with the approved annual individual plans</w:t>
      </w:r>
      <w:r w:rsidR="00BE3AE9">
        <w:t>;</w:t>
      </w:r>
    </w:p>
    <w:p w:rsidR="00B212B6" w:rsidRPr="00BE3AE9" w:rsidRDefault="007910BF">
      <w:pPr>
        <w:jc w:val="both"/>
      </w:pPr>
      <w:r>
        <w:rPr>
          <w:lang w:val="bg-BG"/>
        </w:rPr>
        <w:tab/>
        <w:t>3</w:t>
      </w:r>
      <w:r w:rsidR="00B212B6">
        <w:rPr>
          <w:lang w:val="bg-BG"/>
        </w:rPr>
        <w:t>. </w:t>
      </w:r>
      <w:r w:rsidR="00BE3AE9">
        <w:t>submit</w:t>
      </w:r>
      <w:r w:rsidR="00962FC1">
        <w:t xml:space="preserve"> in a timely manner to the Scientific Council of the IICT </w:t>
      </w:r>
      <w:r w:rsidR="00A7421F">
        <w:t>annual reports of the candidate on implementation of the relevant individual plans, as well as information and an opinion of the status of research</w:t>
      </w:r>
      <w:r w:rsidR="00BE3AE9">
        <w:t>;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910BF">
        <w:rPr>
          <w:lang w:val="bg-BG"/>
        </w:rPr>
        <w:t>4</w:t>
      </w:r>
      <w:r>
        <w:rPr>
          <w:lang w:val="bg-BG"/>
        </w:rPr>
        <w:t>. </w:t>
      </w:r>
      <w:r w:rsidR="00A7421F">
        <w:t>assist the Director in performing his obligations under this Contract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BC2A04">
        <w:rPr>
          <w:lang w:val="bg-BG"/>
        </w:rPr>
        <w:t>Article</w:t>
      </w:r>
      <w:r w:rsidR="007B2550">
        <w:rPr>
          <w:lang w:val="bg-BG"/>
        </w:rPr>
        <w:t> </w:t>
      </w:r>
      <w:r w:rsidR="000F177C">
        <w:rPr>
          <w:lang w:val="bg-BG"/>
        </w:rPr>
        <w:t>5</w:t>
      </w:r>
      <w:r>
        <w:rPr>
          <w:lang w:val="bg-BG"/>
        </w:rPr>
        <w:t>. </w:t>
      </w:r>
      <w:r w:rsidR="00A7421F">
        <w:t>The scientific supervisor</w:t>
      </w:r>
      <w:r w:rsidR="00BF0B2C">
        <w:t xml:space="preserve"> shall have the right</w:t>
      </w:r>
      <w:r>
        <w:rPr>
          <w:lang w:val="bg-BG"/>
        </w:rPr>
        <w:t>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</w:t>
      </w:r>
      <w:r w:rsidR="00BE3AE9">
        <w:t>i</w:t>
      </w:r>
      <w:r w:rsidR="00BF0B2C">
        <w:t>n performing his obligations under this Contract</w:t>
      </w:r>
      <w:r w:rsidR="007B2550">
        <w:rPr>
          <w:lang w:val="bg-BG"/>
        </w:rPr>
        <w:t xml:space="preserve">, </w:t>
      </w:r>
      <w:r w:rsidR="00BF0B2C">
        <w:t xml:space="preserve">to receive remuneration for advising the candidate to the amount of </w:t>
      </w:r>
      <w:r w:rsidR="007B2550" w:rsidRPr="00571F20">
        <w:rPr>
          <w:lang w:val="ru-RU"/>
        </w:rPr>
        <w:t xml:space="preserve">20 </w:t>
      </w:r>
      <w:r w:rsidR="00BF0B2C">
        <w:t>per cent of the tuition fee paid by the candidate</w:t>
      </w:r>
      <w:r w:rsidR="007B2550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7B2550">
        <w:rPr>
          <w:lang w:val="bg-BG"/>
        </w:rPr>
        <w:t>2</w:t>
      </w:r>
      <w:r>
        <w:rPr>
          <w:lang w:val="bg-BG"/>
        </w:rPr>
        <w:t>. </w:t>
      </w:r>
      <w:r w:rsidR="00BE3AE9">
        <w:t>c</w:t>
      </w:r>
      <w:r w:rsidR="00BF0B2C">
        <w:t>onsultations to the candidate shall be recognized as pedagogical experience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</w:t>
      </w:r>
      <w:r w:rsidR="00BE3AE9">
        <w:t>i</w:t>
      </w:r>
      <w:r w:rsidR="00BF0B2C">
        <w:t>n periodical attestations, use positive assessments of the Scientific Council of the IICT in his doctoral consultation activities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Pr="008E6AC3" w:rsidRDefault="00B212B6">
      <w:pPr>
        <w:jc w:val="both"/>
        <w:rPr>
          <w:szCs w:val="24"/>
          <w:lang w:val="bg-BG"/>
        </w:rPr>
      </w:pPr>
      <w:r>
        <w:rPr>
          <w:lang w:val="bg-BG"/>
        </w:rPr>
        <w:tab/>
      </w:r>
      <w:r w:rsidR="00BC2A04">
        <w:rPr>
          <w:lang w:val="bg-BG"/>
        </w:rPr>
        <w:t>Article</w:t>
      </w:r>
      <w:r w:rsidR="007B2550">
        <w:rPr>
          <w:lang w:val="bg-BG"/>
        </w:rPr>
        <w:t> </w:t>
      </w:r>
      <w:r w:rsidR="000F177C">
        <w:rPr>
          <w:lang w:val="bg-BG"/>
        </w:rPr>
        <w:t>6</w:t>
      </w:r>
      <w:r>
        <w:rPr>
          <w:lang w:val="bg-BG"/>
        </w:rPr>
        <w:t>. </w:t>
      </w:r>
      <w:r w:rsidR="00BF0B2C">
        <w:t xml:space="preserve">The doctoral </w:t>
      </w:r>
      <w:r w:rsidR="00BF0B2C" w:rsidRPr="008E6AC3">
        <w:rPr>
          <w:szCs w:val="24"/>
        </w:rPr>
        <w:t>candidate is obliged to</w:t>
      </w:r>
      <w:r w:rsidRPr="008E6AC3">
        <w:rPr>
          <w:szCs w:val="24"/>
          <w:lang w:val="bg-BG"/>
        </w:rPr>
        <w:t>:</w:t>
      </w:r>
    </w:p>
    <w:p w:rsidR="00544001" w:rsidRPr="004F6086" w:rsidRDefault="00B212B6" w:rsidP="00243B0D">
      <w:pPr>
        <w:jc w:val="both"/>
        <w:rPr>
          <w:lang w:val="bg-BG"/>
        </w:rPr>
      </w:pPr>
      <w:r w:rsidRPr="008E6AC3">
        <w:rPr>
          <w:szCs w:val="24"/>
          <w:lang w:val="bg-BG"/>
        </w:rPr>
        <w:tab/>
        <w:t>1. </w:t>
      </w:r>
      <w:r w:rsidR="004F6086">
        <w:rPr>
          <w:szCs w:val="24"/>
        </w:rPr>
        <w:t>b</w:t>
      </w:r>
      <w:r w:rsidR="008E6AC3" w:rsidRPr="008E6AC3">
        <w:rPr>
          <w:szCs w:val="24"/>
        </w:rPr>
        <w:t xml:space="preserve">e </w:t>
      </w:r>
      <w:r w:rsidR="008E6AC3" w:rsidRPr="008E6AC3">
        <w:rPr>
          <w:szCs w:val="24"/>
          <w:lang w:val="bg-BG"/>
        </w:rPr>
        <w:t>acquainted and comply with all requirements to doctoral candidates, as reflected in regulations and related to his doctoral studies, including the Higher Education Law,</w:t>
      </w:r>
      <w:r w:rsidR="00D12B8E" w:rsidRPr="008E6AC3">
        <w:rPr>
          <w:szCs w:val="24"/>
          <w:lang w:val="bg-BG"/>
        </w:rPr>
        <w:t xml:space="preserve"> </w:t>
      </w:r>
      <w:r w:rsidR="008E6AC3" w:rsidRPr="008E6AC3">
        <w:rPr>
          <w:szCs w:val="24"/>
          <w:lang w:val="bg-BG"/>
        </w:rPr>
        <w:t>the Law on the Development of Academic Staff in the Republic of Bulgaria</w:t>
      </w:r>
      <w:r w:rsidR="00D12B8E" w:rsidRPr="008E6AC3">
        <w:rPr>
          <w:szCs w:val="24"/>
          <w:lang w:val="bg-BG"/>
        </w:rPr>
        <w:t xml:space="preserve"> </w:t>
      </w:r>
      <w:r w:rsidR="008E6AC3" w:rsidRPr="008E6AC3">
        <w:rPr>
          <w:szCs w:val="24"/>
          <w:lang w:val="bg-BG"/>
        </w:rPr>
        <w:t>and the Rules of Procedure for its Enactment, the Rules of Procedure of the BAS Training Centre</w:t>
      </w:r>
      <w:r w:rsidR="00D12B8E" w:rsidRPr="008E6AC3">
        <w:rPr>
          <w:szCs w:val="24"/>
          <w:lang w:val="bg-BG"/>
        </w:rPr>
        <w:t xml:space="preserve">, </w:t>
      </w:r>
      <w:r w:rsidR="008E6AC3">
        <w:rPr>
          <w:szCs w:val="24"/>
        </w:rPr>
        <w:t xml:space="preserve">as well as the Rules of Procedure for the </w:t>
      </w:r>
      <w:r w:rsidR="008E6AC3" w:rsidRPr="008E6AC3">
        <w:rPr>
          <w:szCs w:val="24"/>
        </w:rPr>
        <w:t xml:space="preserve">Specific Conditions for Obtaining Scientific Degree and Occupying Academic Positions in the IICT, </w:t>
      </w:r>
      <w:r w:rsidR="008E6AC3" w:rsidRPr="008E6AC3">
        <w:rPr>
          <w:lang w:val="bg-BG"/>
        </w:rPr>
        <w:t>the Rules of Procedure for</w:t>
      </w:r>
      <w:r w:rsidR="008E6AC3" w:rsidRPr="008E6AC3">
        <w:t xml:space="preserve"> </w:t>
      </w:r>
      <w:r w:rsidR="008E6AC3" w:rsidRPr="008E6AC3">
        <w:rPr>
          <w:lang w:val="bg-BG"/>
        </w:rPr>
        <w:t>Doctoral Studies and Thesis Defence for Obtaining a Doctoral Degree on a Self-Funded Basis</w:t>
      </w:r>
      <w:r w:rsidR="008E6AC3">
        <w:t xml:space="preserve"> </w:t>
      </w:r>
      <w:r w:rsidR="008E6AC3">
        <w:rPr>
          <w:szCs w:val="24"/>
        </w:rPr>
        <w:t>in the IICT – BAS</w:t>
      </w:r>
      <w:r w:rsidR="008E6AC3">
        <w:rPr>
          <w:szCs w:val="24"/>
          <w:lang w:val="bg-BG"/>
        </w:rPr>
        <w:t>,</w:t>
      </w:r>
      <w:r w:rsidR="00243B0D" w:rsidRPr="008E6AC3">
        <w:rPr>
          <w:szCs w:val="24"/>
          <w:lang w:val="bg-BG"/>
        </w:rPr>
        <w:t xml:space="preserve"> </w:t>
      </w:r>
      <w:r w:rsidR="008E6AC3">
        <w:rPr>
          <w:szCs w:val="24"/>
        </w:rPr>
        <w:t xml:space="preserve">other internal regulations of </w:t>
      </w:r>
      <w:r w:rsidR="008E6AC3" w:rsidRPr="004F6086">
        <w:rPr>
          <w:lang w:val="bg-BG"/>
        </w:rPr>
        <w:t>the IICT and the clauses of this Contract</w:t>
      </w:r>
      <w:r w:rsidR="004F6086" w:rsidRPr="004F6086">
        <w:rPr>
          <w:lang w:val="bg-BG"/>
        </w:rPr>
        <w:t>;</w:t>
      </w:r>
    </w:p>
    <w:p w:rsidR="00544001" w:rsidRPr="004F6086" w:rsidRDefault="00544001" w:rsidP="00544001">
      <w:pPr>
        <w:jc w:val="both"/>
        <w:rPr>
          <w:lang w:val="bg-BG"/>
        </w:rPr>
      </w:pPr>
      <w:r w:rsidRPr="004F6086">
        <w:rPr>
          <w:lang w:val="bg-BG"/>
        </w:rPr>
        <w:tab/>
        <w:t>2.</w:t>
      </w:r>
      <w:r w:rsidR="00877F5F">
        <w:t> </w:t>
      </w:r>
      <w:r w:rsidR="004F6086" w:rsidRPr="004F6086">
        <w:rPr>
          <w:lang w:val="bg-BG"/>
        </w:rPr>
        <w:t xml:space="preserve">pay in a timely manner annual tuition fees under the </w:t>
      </w:r>
      <w:r w:rsidR="004F6086" w:rsidRPr="008E6AC3">
        <w:rPr>
          <w:lang w:val="bg-BG"/>
        </w:rPr>
        <w:t>Rules of Procedure for</w:t>
      </w:r>
      <w:r w:rsidR="004F6086" w:rsidRPr="004F6086">
        <w:rPr>
          <w:lang w:val="bg-BG"/>
        </w:rPr>
        <w:t xml:space="preserve"> </w:t>
      </w:r>
      <w:r w:rsidR="004F6086" w:rsidRPr="008E6AC3">
        <w:rPr>
          <w:lang w:val="bg-BG"/>
        </w:rPr>
        <w:t>Doctoral Studies and Thesis Defence for Obtaining a Doctoral Degree on a Self-Funded Basis</w:t>
      </w:r>
      <w:r w:rsidR="004F6086" w:rsidRPr="004F6086">
        <w:rPr>
          <w:lang w:val="bg-BG"/>
        </w:rPr>
        <w:t xml:space="preserve"> in the IICT – BAS;</w:t>
      </w:r>
    </w:p>
    <w:p w:rsidR="00544001" w:rsidRPr="004F6086" w:rsidRDefault="00B212B6" w:rsidP="00544001">
      <w:pPr>
        <w:jc w:val="both"/>
        <w:rPr>
          <w:lang w:val="bg-BG"/>
        </w:rPr>
      </w:pPr>
      <w:r>
        <w:rPr>
          <w:lang w:val="bg-BG"/>
        </w:rPr>
        <w:t>.</w:t>
      </w:r>
      <w:r w:rsidR="00544001">
        <w:rPr>
          <w:lang w:val="bg-BG"/>
        </w:rPr>
        <w:tab/>
        <w:t>3. </w:t>
      </w:r>
      <w:r w:rsidR="004F6086" w:rsidRPr="004F6086">
        <w:rPr>
          <w:lang w:val="bg-BG"/>
        </w:rPr>
        <w:t>implement in due time his individual plans, instructions given by his scientific supervisor and the clauses under this Contract;</w:t>
      </w:r>
    </w:p>
    <w:p w:rsidR="004F6086" w:rsidRPr="004F6086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4F6086" w:rsidRPr="004F6086">
        <w:rPr>
          <w:lang w:val="bg-BG"/>
        </w:rPr>
        <w:t>comply with the rules on health and safety at the</w:t>
      </w:r>
      <w:r w:rsidR="004F6086">
        <w:rPr>
          <w:lang w:val="bg-BG"/>
        </w:rPr>
        <w:t xml:space="preserve"> workplace</w:t>
      </w:r>
      <w:r w:rsidR="004F6086" w:rsidRPr="004F6086">
        <w:rPr>
          <w:lang w:val="bg-BG"/>
        </w:rPr>
        <w:t>;</w:t>
      </w:r>
    </w:p>
    <w:p w:rsidR="004F6086" w:rsidRPr="00877F5F" w:rsidRDefault="00544001" w:rsidP="004F6086">
      <w:pPr>
        <w:jc w:val="both"/>
      </w:pPr>
      <w:r>
        <w:rPr>
          <w:lang w:val="bg-BG"/>
        </w:rPr>
        <w:tab/>
        <w:t>5.</w:t>
      </w:r>
      <w:r w:rsidRPr="004F6086">
        <w:rPr>
          <w:lang w:val="bg-BG"/>
        </w:rPr>
        <w:t> </w:t>
      </w:r>
      <w:r w:rsidR="004F6086">
        <w:rPr>
          <w:lang w:val="bg-BG"/>
        </w:rPr>
        <w:t>comply with</w:t>
      </w:r>
      <w:r w:rsidR="004F6086" w:rsidRPr="004F6086">
        <w:rPr>
          <w:lang w:val="bg-BG"/>
        </w:rPr>
        <w:t xml:space="preserve"> fundamental morals and ethics</w:t>
      </w:r>
      <w:r w:rsidR="004F6086">
        <w:t xml:space="preserve"> in science</w:t>
      </w:r>
      <w:r w:rsidR="00877F5F">
        <w:rPr>
          <w:lang w:val="bg-BG"/>
        </w:rPr>
        <w:t>.</w:t>
      </w:r>
    </w:p>
    <w:p w:rsidR="00F7175C" w:rsidRPr="00F7175C" w:rsidRDefault="00F7175C">
      <w:pPr>
        <w:jc w:val="both"/>
      </w:pPr>
    </w:p>
    <w:p w:rsidR="00B212B6" w:rsidRDefault="00B212B6" w:rsidP="00544001">
      <w:pPr>
        <w:pStyle w:val="BodyText"/>
        <w:spacing w:after="0"/>
        <w:jc w:val="both"/>
      </w:pPr>
      <w:r>
        <w:tab/>
      </w:r>
      <w:r w:rsidR="00BC2A04">
        <w:t>Article</w:t>
      </w:r>
      <w:r w:rsidR="00ED5753">
        <w:t> </w:t>
      </w:r>
      <w:r w:rsidR="000F177C">
        <w:t>7</w:t>
      </w:r>
      <w:r>
        <w:t>. </w:t>
      </w:r>
      <w:r w:rsidR="00DB6AE5">
        <w:rPr>
          <w:lang w:val="en-US"/>
        </w:rPr>
        <w:t>The doctoral candidate shall have the right to</w:t>
      </w:r>
      <w:r>
        <w:t>:</w:t>
      </w:r>
    </w:p>
    <w:p w:rsidR="00544001" w:rsidRPr="00BE3AE9" w:rsidRDefault="00B212B6" w:rsidP="00544001">
      <w:pPr>
        <w:jc w:val="both"/>
      </w:pPr>
      <w:r>
        <w:rPr>
          <w:lang w:val="bg-BG"/>
        </w:rPr>
        <w:tab/>
      </w:r>
      <w:r w:rsidR="00544001">
        <w:rPr>
          <w:lang w:val="bg-BG"/>
        </w:rPr>
        <w:t>1. </w:t>
      </w:r>
      <w:r w:rsidR="00DB6AE5">
        <w:t>use, in coordination with his scientific supervisor and under authorization of the ICCT Director, up to</w:t>
      </w:r>
      <w:r w:rsidR="00544001">
        <w:rPr>
          <w:lang w:val="bg-BG"/>
        </w:rPr>
        <w:t xml:space="preserve"> </w:t>
      </w:r>
      <w:r w:rsidR="00877F5F">
        <w:t>____</w:t>
      </w:r>
      <w:r w:rsidR="00243B0D">
        <w:rPr>
          <w:lang w:val="bg-BG"/>
        </w:rPr>
        <w:t xml:space="preserve"> </w:t>
      </w:r>
      <w:r w:rsidR="00DB6AE5">
        <w:t xml:space="preserve">per cent of his annual tuition fees deposited </w:t>
      </w:r>
      <w:r w:rsidR="000C3900">
        <w:t>with the IICT to implement his annual individual plans</w:t>
      </w:r>
      <w:r w:rsidR="00BE3AE9">
        <w:t>;</w:t>
      </w:r>
    </w:p>
    <w:p w:rsidR="000C3900" w:rsidRPr="00BE3AE9" w:rsidRDefault="00544001" w:rsidP="00544001">
      <w:pPr>
        <w:jc w:val="both"/>
      </w:pPr>
      <w:r>
        <w:rPr>
          <w:lang w:val="bg-BG"/>
        </w:rPr>
        <w:tab/>
        <w:t>2. </w:t>
      </w:r>
      <w:r w:rsidR="000C3900">
        <w:t>discontinue doctoral studies at his will through an application to the Scientific Council of the IICT</w:t>
      </w:r>
      <w:r w:rsidR="00BE3AE9">
        <w:t>;</w:t>
      </w:r>
    </w:p>
    <w:p w:rsidR="000F177C" w:rsidRDefault="00544001" w:rsidP="00544001">
      <w:pPr>
        <w:jc w:val="both"/>
        <w:rPr>
          <w:lang w:val="bg-BG"/>
        </w:rPr>
      </w:pPr>
      <w:r>
        <w:rPr>
          <w:lang w:val="bg-BG"/>
        </w:rPr>
        <w:lastRenderedPageBreak/>
        <w:tab/>
        <w:t>3. </w:t>
      </w:r>
      <w:r w:rsidR="000C3900">
        <w:t xml:space="preserve">lodge an appeal within a ten-day period against </w:t>
      </w:r>
      <w:r w:rsidR="00BE3AE9">
        <w:t>a</w:t>
      </w:r>
      <w:r w:rsidR="000C3900">
        <w:t xml:space="preserve"> decision of the Scientific Council of the IICT for termination of his training contract before the Academic Council of the BAS Training Centre</w:t>
      </w:r>
      <w:r>
        <w:rPr>
          <w:lang w:val="bg-BG"/>
        </w:rPr>
        <w:t>.</w:t>
      </w:r>
    </w:p>
    <w:p w:rsidR="00544001" w:rsidRDefault="00544001" w:rsidP="00544001">
      <w:pPr>
        <w:jc w:val="both"/>
        <w:rPr>
          <w:lang w:val="bg-BG"/>
        </w:rPr>
      </w:pPr>
      <w:r>
        <w:rPr>
          <w:lang w:val="bg-BG"/>
        </w:rPr>
        <w:tab/>
        <w:t>4. </w:t>
      </w:r>
      <w:r w:rsidR="00C13121">
        <w:t xml:space="preserve">if </w:t>
      </w:r>
      <w:r w:rsidR="000C3900">
        <w:t xml:space="preserve">the </w:t>
      </w:r>
      <w:r w:rsidR="000C3900" w:rsidRPr="00C13121">
        <w:rPr>
          <w:lang w:val="bg-BG"/>
        </w:rPr>
        <w:t xml:space="preserve">Director and the scientific supervisor </w:t>
      </w:r>
      <w:r w:rsidR="00C13121" w:rsidRPr="00C13121">
        <w:rPr>
          <w:lang w:val="bg-BG"/>
        </w:rPr>
        <w:t xml:space="preserve">fail to comply with their obligations </w:t>
      </w:r>
      <w:r w:rsidR="00BE3AE9">
        <w:rPr>
          <w:lang w:val="bg-BG"/>
        </w:rPr>
        <w:t xml:space="preserve">under this </w:t>
      </w:r>
      <w:r w:rsidR="00BE3AE9">
        <w:t>C</w:t>
      </w:r>
      <w:r w:rsidR="000C3900" w:rsidRPr="00C13121">
        <w:rPr>
          <w:lang w:val="bg-BG"/>
        </w:rPr>
        <w:t xml:space="preserve">ontract, </w:t>
      </w:r>
      <w:r w:rsidR="00C13121" w:rsidRPr="00C13121">
        <w:rPr>
          <w:lang w:val="bg-BG"/>
        </w:rPr>
        <w:t xml:space="preserve">submit an application to the Scientific Council of the IICT and if a decision does not satisfy him, </w:t>
      </w:r>
      <w:r w:rsidR="00BE3AE9">
        <w:t>file</w:t>
      </w:r>
      <w:r w:rsidR="00C13121" w:rsidRPr="00C13121">
        <w:rPr>
          <w:lang w:val="bg-BG"/>
        </w:rPr>
        <w:t xml:space="preserve"> an appeal to the Academic Council of the BAS Training Centre, thereafter invok</w:t>
      </w:r>
      <w:r w:rsidR="00C13121">
        <w:t>ing</w:t>
      </w:r>
      <w:r w:rsidR="00C13121" w:rsidRPr="00C13121">
        <w:rPr>
          <w:lang w:val="bg-BG"/>
        </w:rPr>
        <w:t xml:space="preserve"> </w:t>
      </w:r>
      <w:r w:rsidR="00BE3AE9">
        <w:t>the</w:t>
      </w:r>
      <w:r w:rsidR="00C13121">
        <w:t xml:space="preserve"> </w:t>
      </w:r>
      <w:r w:rsidR="00C13121" w:rsidRPr="00C13121">
        <w:rPr>
          <w:lang w:val="bg-BG"/>
        </w:rPr>
        <w:t>rights to institute legal proceedings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Pr="00DF12FE" w:rsidRDefault="00C13121" w:rsidP="00DF12FE">
      <w:pPr>
        <w:jc w:val="center"/>
        <w:rPr>
          <w:b/>
          <w:lang w:val="bg-BG"/>
        </w:rPr>
      </w:pPr>
      <w:r>
        <w:rPr>
          <w:b/>
        </w:rPr>
        <w:t>Other Terms and Conditions</w:t>
      </w:r>
      <w:r w:rsidR="00DF12FE" w:rsidRPr="00DF12FE">
        <w:rPr>
          <w:b/>
          <w:lang w:val="bg-BG"/>
        </w:rPr>
        <w:t>:</w:t>
      </w:r>
    </w:p>
    <w:p w:rsidR="00DF12FE" w:rsidRDefault="00DF12FE">
      <w:pPr>
        <w:jc w:val="both"/>
        <w:rPr>
          <w:lang w:val="bg-BG"/>
        </w:rPr>
      </w:pPr>
    </w:p>
    <w:p w:rsidR="00E46E82" w:rsidRDefault="00E46E82" w:rsidP="00E46E82">
      <w:pPr>
        <w:pStyle w:val="BodyText"/>
        <w:spacing w:after="0"/>
        <w:jc w:val="both"/>
      </w:pPr>
      <w:r>
        <w:tab/>
      </w:r>
      <w:r w:rsidR="00BC2A04">
        <w:t>Article</w:t>
      </w:r>
      <w:r>
        <w:t> </w:t>
      </w:r>
      <w:r w:rsidR="000F177C">
        <w:t>8</w:t>
      </w:r>
      <w:r>
        <w:t>. </w:t>
      </w:r>
      <w:r w:rsidR="00C13121">
        <w:rPr>
          <w:lang w:val="en-US"/>
        </w:rPr>
        <w:t>Doctoral studies shall be discontinued in the following cases</w:t>
      </w:r>
      <w:r>
        <w:t>:</w:t>
      </w:r>
    </w:p>
    <w:p w:rsidR="00E46E82" w:rsidRDefault="00E46E82" w:rsidP="00E46E82">
      <w:pPr>
        <w:pStyle w:val="BodyText"/>
        <w:spacing w:after="0"/>
        <w:jc w:val="both"/>
      </w:pPr>
      <w:r>
        <w:tab/>
        <w:t>1. </w:t>
      </w:r>
      <w:r w:rsidR="00C13121">
        <w:rPr>
          <w:lang w:val="en-US"/>
        </w:rPr>
        <w:t>provision of inconsistent data on the basis of which the doctoral candidate has been enrolled</w:t>
      </w:r>
      <w:r>
        <w:t>;</w:t>
      </w:r>
    </w:p>
    <w:p w:rsidR="00E46E82" w:rsidRDefault="00E46E82" w:rsidP="00E46E82">
      <w:pPr>
        <w:pStyle w:val="BodyText"/>
        <w:spacing w:after="0"/>
        <w:jc w:val="both"/>
      </w:pPr>
      <w:r>
        <w:tab/>
        <w:t>2. </w:t>
      </w:r>
      <w:r w:rsidR="00C13121" w:rsidRPr="008B3EBE">
        <w:rPr>
          <w:lang w:val="en-US"/>
        </w:rPr>
        <w:t>conviction to imprisonment fо</w:t>
      </w:r>
      <w:r w:rsidR="00C13121">
        <w:rPr>
          <w:lang w:val="en-US"/>
        </w:rPr>
        <w:t xml:space="preserve">r </w:t>
      </w:r>
      <w:r w:rsidR="00C13121" w:rsidRPr="0098470A">
        <w:rPr>
          <w:lang w:val="en-US"/>
        </w:rPr>
        <w:t>an intentional offence prosecuted by public prosecution</w:t>
      </w:r>
      <w:r>
        <w:t>;</w:t>
      </w:r>
    </w:p>
    <w:p w:rsidR="00E46E82" w:rsidRPr="00A3796B" w:rsidRDefault="00E46E82" w:rsidP="00E46E82">
      <w:pPr>
        <w:pStyle w:val="BodyText"/>
        <w:spacing w:after="0"/>
        <w:jc w:val="both"/>
      </w:pPr>
      <w:r>
        <w:tab/>
        <w:t>3. </w:t>
      </w:r>
      <w:r w:rsidR="00C13121">
        <w:rPr>
          <w:lang w:val="en-US"/>
        </w:rPr>
        <w:t>f</w:t>
      </w:r>
      <w:r w:rsidR="00C13121" w:rsidRPr="0098470A">
        <w:rPr>
          <w:lang w:val="en-US"/>
        </w:rPr>
        <w:t xml:space="preserve">ailure to pay </w:t>
      </w:r>
      <w:r w:rsidR="00BE3AE9">
        <w:rPr>
          <w:lang w:val="en-US"/>
        </w:rPr>
        <w:t xml:space="preserve">within the set term </w:t>
      </w:r>
      <w:r w:rsidR="00C13121">
        <w:rPr>
          <w:lang w:val="en-US"/>
        </w:rPr>
        <w:t>a</w:t>
      </w:r>
      <w:r w:rsidR="00C13121" w:rsidRPr="0098470A">
        <w:rPr>
          <w:lang w:val="en-US"/>
        </w:rPr>
        <w:t xml:space="preserve"> </w:t>
      </w:r>
      <w:r w:rsidR="00C13121">
        <w:rPr>
          <w:lang w:val="en-US"/>
        </w:rPr>
        <w:t xml:space="preserve">tuition </w:t>
      </w:r>
      <w:r w:rsidR="00C13121" w:rsidRPr="0098470A">
        <w:rPr>
          <w:lang w:val="en-US"/>
        </w:rPr>
        <w:t xml:space="preserve">fee </w:t>
      </w:r>
      <w:r w:rsidR="00BE3AE9">
        <w:rPr>
          <w:lang w:val="en-US"/>
        </w:rPr>
        <w:t>without reasonable cause</w:t>
      </w:r>
      <w:r>
        <w:t>.</w:t>
      </w:r>
    </w:p>
    <w:p w:rsidR="00E46E82" w:rsidRDefault="00E46E82" w:rsidP="00E46E82">
      <w:pPr>
        <w:jc w:val="both"/>
      </w:pPr>
    </w:p>
    <w:p w:rsidR="0029348C" w:rsidRPr="00087AB0" w:rsidRDefault="0029348C" w:rsidP="0029348C">
      <w:pPr>
        <w:pStyle w:val="Default"/>
        <w:spacing w:line="276" w:lineRule="auto"/>
        <w:ind w:firstLine="567"/>
        <w:jc w:val="both"/>
        <w:rPr>
          <w:color w:val="auto"/>
        </w:rPr>
      </w:pPr>
      <w:r w:rsidRPr="006B03D7">
        <w:rPr>
          <w:highlight w:val="yellow"/>
          <w:lang w:val="en-US"/>
        </w:rPr>
        <w:t>Article 9. </w:t>
      </w:r>
      <w:r w:rsidRPr="00087AB0">
        <w:rPr>
          <w:color w:val="auto"/>
        </w:rPr>
        <w:t xml:space="preserve">The procedure under Art. 3 of this contract is carried out upon payment of a separate fee as follows: </w:t>
      </w:r>
    </w:p>
    <w:p w:rsidR="0029348C" w:rsidRPr="00087AB0" w:rsidRDefault="0029348C" w:rsidP="0029348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87AB0">
        <w:rPr>
          <w:color w:val="auto"/>
        </w:rPr>
        <w:t>4 minimum wages when the thesis is in Bulgarian;</w:t>
      </w:r>
    </w:p>
    <w:p w:rsidR="0029348C" w:rsidRPr="00087AB0" w:rsidRDefault="0029348C" w:rsidP="0029348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087AB0">
        <w:rPr>
          <w:color w:val="auto"/>
        </w:rPr>
        <w:t>7 minimum wages when the thesis is in English.</w:t>
      </w:r>
      <w:r w:rsidRPr="00087AB0">
        <w:rPr>
          <w:color w:val="auto"/>
          <w:lang w:val="en-US"/>
        </w:rPr>
        <w:t xml:space="preserve"> </w:t>
      </w:r>
    </w:p>
    <w:p w:rsidR="0029348C" w:rsidRPr="00087AB0" w:rsidRDefault="0029348C" w:rsidP="0029348C">
      <w:pPr>
        <w:pStyle w:val="Default"/>
        <w:spacing w:line="276" w:lineRule="auto"/>
        <w:jc w:val="both"/>
        <w:rPr>
          <w:color w:val="auto"/>
          <w:highlight w:val="yellow"/>
        </w:rPr>
      </w:pPr>
    </w:p>
    <w:p w:rsidR="0029348C" w:rsidRPr="00087AB0" w:rsidRDefault="0029348C" w:rsidP="0029348C">
      <w:pPr>
        <w:pStyle w:val="Default"/>
        <w:spacing w:line="276" w:lineRule="auto"/>
        <w:ind w:firstLine="567"/>
        <w:jc w:val="both"/>
        <w:rPr>
          <w:color w:val="auto"/>
        </w:rPr>
      </w:pPr>
      <w:r w:rsidRPr="00087AB0">
        <w:rPr>
          <w:color w:val="auto"/>
        </w:rPr>
        <w:t>Article</w:t>
      </w:r>
      <w:r w:rsidRPr="003948D3">
        <w:rPr>
          <w:color w:val="auto"/>
        </w:rPr>
        <w:t xml:space="preserve"> </w:t>
      </w:r>
      <w:r w:rsidRPr="00087AB0">
        <w:rPr>
          <w:color w:val="auto"/>
        </w:rPr>
        <w:t>10.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fee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for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conducting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defense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procedure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is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paid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within</w:t>
      </w:r>
      <w:r w:rsidRPr="003948D3">
        <w:rPr>
          <w:color w:val="auto"/>
        </w:rPr>
        <w:t xml:space="preserve"> 14 </w:t>
      </w:r>
      <w:r w:rsidRPr="00087AB0">
        <w:rPr>
          <w:color w:val="auto"/>
          <w:lang w:val="en-US"/>
        </w:rPr>
        <w:t>days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after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positive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decision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of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preliminary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defense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of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</w:t>
      </w:r>
      <w:r w:rsidRPr="003948D3">
        <w:rPr>
          <w:color w:val="auto"/>
        </w:rPr>
        <w:t xml:space="preserve"> </w:t>
      </w:r>
      <w:r w:rsidRPr="00087AB0">
        <w:rPr>
          <w:color w:val="auto"/>
          <w:lang w:val="en-US"/>
        </w:rPr>
        <w:t>thesis</w:t>
      </w:r>
      <w:r>
        <w:rPr>
          <w:color w:val="auto"/>
          <w:lang w:val="en-US"/>
        </w:rPr>
        <w:t>.</w:t>
      </w:r>
      <w:r w:rsidRPr="003948D3">
        <w:rPr>
          <w:color w:val="auto"/>
        </w:rPr>
        <w:t xml:space="preserve"> </w:t>
      </w:r>
    </w:p>
    <w:p w:rsidR="0029348C" w:rsidRPr="00087AB0" w:rsidRDefault="0029348C" w:rsidP="0029348C">
      <w:pPr>
        <w:spacing w:line="276" w:lineRule="auto"/>
        <w:jc w:val="both"/>
        <w:rPr>
          <w:highlight w:val="yellow"/>
          <w:lang w:val="bg-BG"/>
        </w:rPr>
      </w:pPr>
    </w:p>
    <w:p w:rsidR="0029348C" w:rsidRPr="00D448B5" w:rsidRDefault="0029348C" w:rsidP="0029348C">
      <w:pPr>
        <w:spacing w:line="276" w:lineRule="auto"/>
        <w:ind w:firstLine="567"/>
        <w:jc w:val="both"/>
        <w:rPr>
          <w:lang w:val="bg-BG"/>
        </w:rPr>
      </w:pPr>
      <w:r w:rsidRPr="00087AB0">
        <w:t xml:space="preserve">Article </w:t>
      </w:r>
      <w:r w:rsidRPr="00087AB0">
        <w:rPr>
          <w:lang w:val="bg-BG"/>
        </w:rPr>
        <w:t>11.</w:t>
      </w:r>
      <w:r w:rsidRPr="00087AB0">
        <w:t xml:space="preserve"> The payment of the tuition and defense fees for a dissertation does not guarantee the acquisition of a doctorate degree and in the case of a negative result of education and defense, the fees paid will not be refunded. </w:t>
      </w:r>
    </w:p>
    <w:p w:rsidR="00C968F3" w:rsidRPr="008D2EDE" w:rsidRDefault="00C968F3" w:rsidP="008D2EDE">
      <w:pPr>
        <w:pStyle w:val="BodyText"/>
        <w:spacing w:after="0"/>
        <w:jc w:val="both"/>
        <w:rPr>
          <w:lang w:val="en-US"/>
        </w:rPr>
      </w:pPr>
    </w:p>
    <w:p w:rsidR="000F177C" w:rsidRDefault="00B212B6" w:rsidP="000620F7">
      <w:pPr>
        <w:jc w:val="both"/>
        <w:rPr>
          <w:lang w:val="bg-BG"/>
        </w:rPr>
      </w:pPr>
      <w:r w:rsidRPr="008D2EDE">
        <w:tab/>
      </w:r>
      <w:r w:rsidR="00BC2A04" w:rsidRPr="008D2EDE">
        <w:t>Article</w:t>
      </w:r>
      <w:r w:rsidR="000F177C" w:rsidRPr="008D2EDE">
        <w:t> 1</w:t>
      </w:r>
      <w:r w:rsidR="00C968F3">
        <w:t>2</w:t>
      </w:r>
      <w:r w:rsidRPr="008D2EDE">
        <w:t>. </w:t>
      </w:r>
      <w:r w:rsidR="00DA711F">
        <w:t xml:space="preserve">This Contract is consistent with </w:t>
      </w:r>
      <w:r w:rsidR="00DA711F" w:rsidRPr="008E6AC3">
        <w:rPr>
          <w:szCs w:val="24"/>
          <w:lang w:val="bg-BG"/>
        </w:rPr>
        <w:t xml:space="preserve">the Higher Education Law, the Law on the Development of Academic Staff in the Republic of Bulgaria and the Rules of Procedure for its Enactment, </w:t>
      </w:r>
      <w:r w:rsidR="00DA711F" w:rsidRPr="00DA711F">
        <w:rPr>
          <w:lang w:val="bg-BG"/>
        </w:rPr>
        <w:t xml:space="preserve">Council of Ministers Decrees related to doctoral studies, the Law on Scientific Research Promotion, </w:t>
      </w:r>
      <w:r w:rsidR="00DA711F">
        <w:t xml:space="preserve">the </w:t>
      </w:r>
      <w:r w:rsidR="00DA625B">
        <w:t xml:space="preserve">Rules of Procedure of the </w:t>
      </w:r>
      <w:r w:rsidR="00DA711F" w:rsidRPr="00DA711F">
        <w:rPr>
          <w:szCs w:val="24"/>
          <w:lang w:val="bg-BG"/>
        </w:rPr>
        <w:t>National Evaluation and Accreditation Agency</w:t>
      </w:r>
      <w:r w:rsidR="00DA711F">
        <w:t xml:space="preserve"> in the part concerning the assessment </w:t>
      </w:r>
      <w:r w:rsidR="00DA711F" w:rsidRPr="000620F7">
        <w:rPr>
          <w:lang w:val="bg-BG"/>
        </w:rPr>
        <w:t>of doctoral preparation, BAS Law and Statutes</w:t>
      </w:r>
      <w:r w:rsidR="00956AC4" w:rsidRPr="000620F7">
        <w:rPr>
          <w:lang w:val="bg-BG"/>
        </w:rPr>
        <w:t xml:space="preserve">, </w:t>
      </w:r>
      <w:r w:rsidR="00DA711F" w:rsidRPr="000620F7">
        <w:rPr>
          <w:lang w:val="bg-BG"/>
        </w:rPr>
        <w:t>the Rules of Procedure of the BAS Training Centre</w:t>
      </w:r>
      <w:r w:rsidR="00956AC4" w:rsidRPr="000620F7">
        <w:rPr>
          <w:lang w:val="bg-BG"/>
        </w:rPr>
        <w:t xml:space="preserve"> and decisions taken by BAS managing bodies in relation to doctorate programmes</w:t>
      </w:r>
      <w:r w:rsidR="000F177C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8732B1" w:rsidRDefault="008732B1">
      <w:pPr>
        <w:jc w:val="both"/>
        <w:rPr>
          <w:lang w:val="bg-BG"/>
        </w:rPr>
      </w:pPr>
      <w:r>
        <w:rPr>
          <w:lang w:val="bg-BG"/>
        </w:rPr>
        <w:tab/>
      </w:r>
      <w:r w:rsidR="00BC2A04">
        <w:rPr>
          <w:lang w:val="bg-BG"/>
        </w:rPr>
        <w:t>Article</w:t>
      </w:r>
      <w:r w:rsidR="00FA406C">
        <w:rPr>
          <w:lang w:val="bg-BG"/>
        </w:rPr>
        <w:t> 1</w:t>
      </w:r>
      <w:r w:rsidR="00C968F3">
        <w:t>3</w:t>
      </w:r>
      <w:r w:rsidR="00FA406C">
        <w:rPr>
          <w:lang w:val="bg-BG"/>
        </w:rPr>
        <w:t>.</w:t>
      </w:r>
      <w:r w:rsidR="00C968F3">
        <w:t> </w:t>
      </w:r>
      <w:r w:rsidR="00BB480E">
        <w:rPr>
          <w:lang w:val="bg-BG"/>
        </w:rPr>
        <w:t xml:space="preserve">This </w:t>
      </w:r>
      <w:r w:rsidR="00BB480E">
        <w:t>C</w:t>
      </w:r>
      <w:r w:rsidR="000620F7">
        <w:rPr>
          <w:lang w:val="bg-BG"/>
        </w:rPr>
        <w:t>ontract</w:t>
      </w:r>
      <w:r w:rsidR="00956AC4" w:rsidRPr="000620F7">
        <w:rPr>
          <w:lang w:val="bg-BG"/>
        </w:rPr>
        <w:t xml:space="preserve"> </w:t>
      </w:r>
      <w:r w:rsidR="000620F7" w:rsidRPr="000620F7">
        <w:rPr>
          <w:lang w:val="bg-BG"/>
        </w:rPr>
        <w:t>shall be drawn up in three identical copies and shall be valid upon its signature</w:t>
      </w:r>
      <w:r>
        <w:rPr>
          <w:lang w:val="bg-BG"/>
        </w:rPr>
        <w:t>.</w:t>
      </w:r>
    </w:p>
    <w:p w:rsidR="008732B1" w:rsidRDefault="008732B1">
      <w:pPr>
        <w:jc w:val="both"/>
        <w:rPr>
          <w:lang w:val="bg-BG"/>
        </w:rPr>
      </w:pPr>
    </w:p>
    <w:p w:rsidR="00B212B6" w:rsidRPr="00A67B88" w:rsidRDefault="00B212B6">
      <w:pPr>
        <w:jc w:val="both"/>
        <w:rPr>
          <w:szCs w:val="24"/>
          <w:lang w:val="bg-BG"/>
        </w:rPr>
      </w:pPr>
      <w:r>
        <w:rPr>
          <w:lang w:val="bg-BG"/>
        </w:rPr>
        <w:tab/>
      </w:r>
      <w:r w:rsidR="00BC2A04" w:rsidRPr="00A67B88">
        <w:rPr>
          <w:szCs w:val="24"/>
          <w:lang w:val="bg-BG"/>
        </w:rPr>
        <w:t>Article</w:t>
      </w:r>
      <w:r w:rsidR="00FA406C" w:rsidRPr="00A67B88">
        <w:rPr>
          <w:szCs w:val="24"/>
          <w:lang w:val="bg-BG"/>
        </w:rPr>
        <w:t> 1</w:t>
      </w:r>
      <w:r w:rsidR="00C968F3">
        <w:rPr>
          <w:szCs w:val="24"/>
        </w:rPr>
        <w:t>4</w:t>
      </w:r>
      <w:r w:rsidR="00FA406C" w:rsidRPr="00A67B88">
        <w:rPr>
          <w:szCs w:val="24"/>
          <w:lang w:val="bg-BG"/>
        </w:rPr>
        <w:t>. </w:t>
      </w:r>
      <w:r w:rsidR="000620F7" w:rsidRPr="00A67B88">
        <w:rPr>
          <w:szCs w:val="24"/>
        </w:rPr>
        <w:t>A</w:t>
      </w:r>
      <w:r w:rsidR="000620F7" w:rsidRPr="00A67B88">
        <w:rPr>
          <w:szCs w:val="24"/>
          <w:lang w:val="bg-BG"/>
        </w:rPr>
        <w:t xml:space="preserve">ll outstanding issues </w:t>
      </w:r>
      <w:r w:rsidR="000620F7" w:rsidRPr="00A67B88">
        <w:rPr>
          <w:szCs w:val="24"/>
        </w:rPr>
        <w:t xml:space="preserve">and disputes not resolved in this Contract shall be resolved </w:t>
      </w:r>
      <w:r w:rsidR="00A67B88" w:rsidRPr="00A67B88">
        <w:rPr>
          <w:szCs w:val="24"/>
        </w:rPr>
        <w:t>under the procedure of the legal framework on doctorate and Bulgarian legislation</w:t>
      </w:r>
      <w:r w:rsidRPr="00A67B88">
        <w:rPr>
          <w:szCs w:val="24"/>
          <w:lang w:val="bg-BG"/>
        </w:rPr>
        <w:t>.</w:t>
      </w:r>
    </w:p>
    <w:p w:rsidR="00B212B6" w:rsidRPr="00A67B88" w:rsidRDefault="00B212B6">
      <w:pPr>
        <w:jc w:val="both"/>
        <w:rPr>
          <w:szCs w:val="24"/>
          <w:lang w:val="bg-BG"/>
        </w:rPr>
      </w:pPr>
    </w:p>
    <w:p w:rsidR="00CE7EB4" w:rsidRPr="00A67B88" w:rsidRDefault="00CE7EB4">
      <w:pPr>
        <w:jc w:val="both"/>
        <w:rPr>
          <w:szCs w:val="24"/>
          <w:lang w:val="bg-BG"/>
        </w:rPr>
      </w:pPr>
    </w:p>
    <w:p w:rsidR="00B212B6" w:rsidRPr="00A67B88" w:rsidRDefault="00A67B88">
      <w:pPr>
        <w:jc w:val="both"/>
        <w:rPr>
          <w:szCs w:val="24"/>
          <w:lang w:val="bg-BG"/>
        </w:rPr>
      </w:pPr>
      <w:r w:rsidRPr="00A67B88">
        <w:rPr>
          <w:szCs w:val="24"/>
        </w:rPr>
        <w:t>DIRECTOR OF THE IICT</w:t>
      </w:r>
      <w:r w:rsidR="00E9244B">
        <w:rPr>
          <w:szCs w:val="24"/>
        </w:rPr>
        <w:t>-</w:t>
      </w:r>
      <w:r w:rsidR="00E9244B" w:rsidRPr="00BC1897">
        <w:rPr>
          <w:szCs w:val="24"/>
        </w:rPr>
        <w:t>BAS</w:t>
      </w:r>
      <w:r w:rsidR="00B212B6" w:rsidRPr="00A67B88">
        <w:rPr>
          <w:szCs w:val="24"/>
          <w:lang w:val="bg-BG"/>
        </w:rPr>
        <w:t>:</w:t>
      </w:r>
      <w:r w:rsidR="00B212B6" w:rsidRPr="00A67B88">
        <w:rPr>
          <w:szCs w:val="24"/>
          <w:lang w:val="bg-BG"/>
        </w:rPr>
        <w:tab/>
      </w:r>
      <w:r w:rsidR="00B212B6" w:rsidRPr="00A67B88">
        <w:rPr>
          <w:szCs w:val="24"/>
          <w:lang w:val="bg-BG"/>
        </w:rPr>
        <w:tab/>
      </w:r>
      <w:r w:rsidR="00E9244B">
        <w:rPr>
          <w:szCs w:val="24"/>
        </w:rPr>
        <w:t xml:space="preserve">         </w:t>
      </w:r>
      <w:r w:rsidRPr="00A67B88">
        <w:rPr>
          <w:szCs w:val="24"/>
        </w:rPr>
        <w:t>CHIEF ACCOUNTANT OF THE IICT</w:t>
      </w:r>
      <w:r w:rsidR="00E9244B">
        <w:rPr>
          <w:szCs w:val="24"/>
        </w:rPr>
        <w:t>-</w:t>
      </w:r>
      <w:r w:rsidR="00E9244B" w:rsidRPr="00BC1897">
        <w:rPr>
          <w:szCs w:val="24"/>
        </w:rPr>
        <w:t>BAS</w:t>
      </w:r>
      <w:r w:rsidR="00B212B6" w:rsidRPr="00A67B88">
        <w:rPr>
          <w:szCs w:val="24"/>
          <w:lang w:val="bg-BG"/>
        </w:rPr>
        <w:t>:</w:t>
      </w:r>
    </w:p>
    <w:p w:rsidR="00B212B6" w:rsidRPr="00A67B88" w:rsidRDefault="00B212B6">
      <w:pPr>
        <w:jc w:val="both"/>
        <w:rPr>
          <w:szCs w:val="24"/>
          <w:lang w:val="bg-BG"/>
        </w:rPr>
      </w:pPr>
    </w:p>
    <w:p w:rsidR="00B212B6" w:rsidRPr="00A67B88" w:rsidRDefault="00B212B6">
      <w:pPr>
        <w:jc w:val="both"/>
        <w:rPr>
          <w:szCs w:val="24"/>
          <w:lang w:val="bg-BG"/>
        </w:rPr>
      </w:pPr>
    </w:p>
    <w:p w:rsidR="00CE7EB4" w:rsidRPr="00A67B88" w:rsidRDefault="00CE7EB4">
      <w:pPr>
        <w:jc w:val="both"/>
        <w:rPr>
          <w:szCs w:val="24"/>
          <w:lang w:val="bg-BG"/>
        </w:rPr>
      </w:pPr>
    </w:p>
    <w:p w:rsidR="00B212B6" w:rsidRPr="00A67B88" w:rsidRDefault="00B212B6">
      <w:pPr>
        <w:jc w:val="both"/>
        <w:rPr>
          <w:szCs w:val="24"/>
          <w:lang w:val="bg-BG"/>
        </w:rPr>
      </w:pPr>
      <w:r w:rsidRPr="00A67B88">
        <w:rPr>
          <w:szCs w:val="24"/>
          <w:lang w:val="bg-BG"/>
        </w:rPr>
        <w:t>/</w:t>
      </w:r>
      <w:r w:rsidR="00BC1897">
        <w:rPr>
          <w:szCs w:val="24"/>
        </w:rPr>
        <w:t>Prof</w:t>
      </w:r>
      <w:r w:rsidR="00A67B88" w:rsidRPr="00A67B88">
        <w:rPr>
          <w:szCs w:val="24"/>
        </w:rPr>
        <w:t xml:space="preserve">. </w:t>
      </w:r>
      <w:r w:rsidR="00BC1897">
        <w:rPr>
          <w:szCs w:val="24"/>
        </w:rPr>
        <w:t>D</w:t>
      </w:r>
      <w:r w:rsidR="00BC1897">
        <w:rPr>
          <w:szCs w:val="24"/>
          <w:lang w:val="bg-BG"/>
        </w:rPr>
        <w:t>.</w:t>
      </w:r>
      <w:r w:rsidR="00BC1897">
        <w:rPr>
          <w:szCs w:val="24"/>
        </w:rPr>
        <w:t>Sc</w:t>
      </w:r>
      <w:r w:rsidR="00BC1897">
        <w:rPr>
          <w:szCs w:val="24"/>
          <w:lang w:val="bg-BG"/>
        </w:rPr>
        <w:t>.</w:t>
      </w:r>
      <w:r w:rsidR="009330E6" w:rsidRPr="00A67B88">
        <w:rPr>
          <w:szCs w:val="24"/>
          <w:lang w:val="bg-BG"/>
        </w:rPr>
        <w:t xml:space="preserve"> </w:t>
      </w:r>
      <w:r w:rsidR="00BC1897">
        <w:rPr>
          <w:szCs w:val="24"/>
        </w:rPr>
        <w:t>Galia Angelova</w:t>
      </w:r>
      <w:r w:rsidR="009330E6" w:rsidRPr="00A67B88">
        <w:rPr>
          <w:szCs w:val="24"/>
          <w:lang w:val="bg-BG"/>
        </w:rPr>
        <w:t>/</w:t>
      </w:r>
      <w:r w:rsidR="009330E6" w:rsidRPr="00A67B88">
        <w:rPr>
          <w:szCs w:val="24"/>
          <w:lang w:val="bg-BG"/>
        </w:rPr>
        <w:tab/>
      </w:r>
      <w:r w:rsidR="009330E6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Pr="00A67B88">
        <w:rPr>
          <w:szCs w:val="24"/>
          <w:lang w:val="bg-BG"/>
        </w:rPr>
        <w:t>/</w:t>
      </w:r>
      <w:r w:rsidR="008F195A">
        <w:rPr>
          <w:szCs w:val="24"/>
        </w:rPr>
        <w:t>Kalushka Stamova</w:t>
      </w:r>
      <w:r w:rsidRPr="00A67B88">
        <w:rPr>
          <w:szCs w:val="24"/>
          <w:lang w:val="bg-BG"/>
        </w:rPr>
        <w:t>/</w:t>
      </w:r>
    </w:p>
    <w:p w:rsidR="00FA406C" w:rsidRPr="00A67B88" w:rsidRDefault="00FA406C">
      <w:pPr>
        <w:jc w:val="both"/>
        <w:rPr>
          <w:szCs w:val="24"/>
          <w:lang w:val="bg-BG"/>
        </w:rPr>
      </w:pPr>
    </w:p>
    <w:p w:rsidR="00FA406C" w:rsidRPr="00A67B88" w:rsidRDefault="00FA406C">
      <w:pPr>
        <w:jc w:val="both"/>
        <w:rPr>
          <w:szCs w:val="24"/>
          <w:lang w:val="bg-BG"/>
        </w:rPr>
      </w:pPr>
    </w:p>
    <w:p w:rsidR="00FA406C" w:rsidRPr="00A67B88" w:rsidRDefault="00A67B88">
      <w:pPr>
        <w:jc w:val="both"/>
        <w:rPr>
          <w:szCs w:val="24"/>
          <w:lang w:val="bg-BG"/>
        </w:rPr>
      </w:pPr>
      <w:r w:rsidRPr="00A67B88">
        <w:rPr>
          <w:szCs w:val="24"/>
        </w:rPr>
        <w:t>SCIENTIFIC SUPERVISOR</w:t>
      </w:r>
      <w:r w:rsidR="00FA406C" w:rsidRPr="00A67B88">
        <w:rPr>
          <w:szCs w:val="24"/>
          <w:lang w:val="bg-BG"/>
        </w:rPr>
        <w:t>:</w:t>
      </w:r>
      <w:r w:rsidR="00FA406C" w:rsidRPr="00A67B88">
        <w:rPr>
          <w:szCs w:val="24"/>
          <w:lang w:val="bg-BG"/>
        </w:rPr>
        <w:tab/>
      </w:r>
      <w:r w:rsidR="00FA406C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="00FA406C" w:rsidRPr="00A67B88">
        <w:rPr>
          <w:szCs w:val="24"/>
          <w:lang w:val="bg-BG"/>
        </w:rPr>
        <w:tab/>
      </w:r>
      <w:r w:rsidRPr="00A67B88">
        <w:rPr>
          <w:szCs w:val="24"/>
        </w:rPr>
        <w:t>DOCTORAL CANDIDATE</w:t>
      </w:r>
      <w:r w:rsidR="00FA406C" w:rsidRPr="00A67B88">
        <w:rPr>
          <w:szCs w:val="24"/>
          <w:lang w:val="bg-BG"/>
        </w:rPr>
        <w:t>:</w:t>
      </w:r>
    </w:p>
    <w:p w:rsidR="00FA406C" w:rsidRPr="00A67B88" w:rsidRDefault="00FA406C" w:rsidP="00FA406C">
      <w:pPr>
        <w:jc w:val="both"/>
        <w:rPr>
          <w:szCs w:val="24"/>
          <w:lang w:val="bg-BG"/>
        </w:rPr>
      </w:pPr>
    </w:p>
    <w:p w:rsidR="00FA406C" w:rsidRPr="00A67B88" w:rsidRDefault="00FA406C" w:rsidP="00FA406C">
      <w:pPr>
        <w:jc w:val="both"/>
        <w:rPr>
          <w:szCs w:val="24"/>
          <w:lang w:val="bg-BG"/>
        </w:rPr>
      </w:pPr>
    </w:p>
    <w:p w:rsidR="00FA406C" w:rsidRPr="00A67B88" w:rsidRDefault="00FA406C" w:rsidP="00FA406C">
      <w:pPr>
        <w:jc w:val="both"/>
        <w:rPr>
          <w:szCs w:val="24"/>
          <w:lang w:val="bg-BG"/>
        </w:rPr>
      </w:pPr>
    </w:p>
    <w:p w:rsidR="00FA406C" w:rsidRPr="00A67B88" w:rsidRDefault="00D02AAA" w:rsidP="00FA406C">
      <w:pPr>
        <w:jc w:val="both"/>
        <w:rPr>
          <w:szCs w:val="24"/>
          <w:lang w:val="bg-BG"/>
        </w:rPr>
      </w:pPr>
      <w:r w:rsidRPr="00A67B88">
        <w:rPr>
          <w:szCs w:val="24"/>
          <w:lang w:val="bg-BG"/>
        </w:rPr>
        <w:t>/</w:t>
      </w:r>
      <w:r w:rsidR="00BC1897">
        <w:rPr>
          <w:szCs w:val="24"/>
        </w:rPr>
        <w:t>______________________</w:t>
      </w:r>
      <w:r w:rsidR="00FA406C" w:rsidRPr="00A67B88">
        <w:rPr>
          <w:szCs w:val="24"/>
          <w:lang w:val="bg-BG"/>
        </w:rPr>
        <w:t>/</w:t>
      </w:r>
      <w:r w:rsidR="00FA406C" w:rsidRPr="00A67B88">
        <w:rPr>
          <w:szCs w:val="24"/>
          <w:lang w:val="bg-BG"/>
        </w:rPr>
        <w:tab/>
      </w:r>
      <w:r w:rsidR="00FA406C" w:rsidRPr="00A67B88">
        <w:rPr>
          <w:szCs w:val="24"/>
          <w:lang w:val="bg-BG"/>
        </w:rPr>
        <w:tab/>
      </w:r>
      <w:r w:rsidR="00F01890" w:rsidRPr="00A67B88">
        <w:rPr>
          <w:szCs w:val="24"/>
          <w:lang w:val="bg-BG"/>
        </w:rPr>
        <w:tab/>
      </w:r>
      <w:r w:rsidRPr="00A67B88">
        <w:rPr>
          <w:szCs w:val="24"/>
          <w:lang w:val="bg-BG"/>
        </w:rPr>
        <w:tab/>
      </w:r>
      <w:r w:rsidRPr="00A67B88">
        <w:rPr>
          <w:szCs w:val="24"/>
          <w:lang w:val="bg-BG"/>
        </w:rPr>
        <w:tab/>
      </w:r>
      <w:r w:rsidR="00FA406C" w:rsidRPr="00A67B88">
        <w:rPr>
          <w:szCs w:val="24"/>
          <w:lang w:val="bg-BG"/>
        </w:rPr>
        <w:tab/>
        <w:t>/</w:t>
      </w:r>
      <w:r w:rsidR="00BC1897">
        <w:rPr>
          <w:szCs w:val="24"/>
        </w:rPr>
        <w:t>_________________</w:t>
      </w:r>
      <w:r w:rsidR="00FA406C" w:rsidRPr="00A67B88">
        <w:rPr>
          <w:szCs w:val="24"/>
          <w:lang w:val="bg-BG"/>
        </w:rPr>
        <w:t>/</w:t>
      </w:r>
    </w:p>
    <w:p w:rsidR="00FA406C" w:rsidRPr="00A67B88" w:rsidRDefault="00FA406C">
      <w:pPr>
        <w:jc w:val="both"/>
        <w:rPr>
          <w:szCs w:val="24"/>
          <w:lang w:val="bg-BG"/>
        </w:rPr>
      </w:pPr>
    </w:p>
    <w:sectPr w:rsidR="00FA406C" w:rsidRPr="00A67B88" w:rsidSect="008732B1">
      <w:footerReference w:type="even" r:id="rId8"/>
      <w:footerReference w:type="default" r:id="rId9"/>
      <w:pgSz w:w="11907" w:h="16840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02" w:rsidRDefault="00A12002">
      <w:r>
        <w:separator/>
      </w:r>
    </w:p>
  </w:endnote>
  <w:endnote w:type="continuationSeparator" w:id="0">
    <w:p w:rsidR="00A12002" w:rsidRDefault="00A1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2" w:rsidRDefault="00E4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4F5">
      <w:rPr>
        <w:rStyle w:val="PageNumber"/>
        <w:noProof/>
      </w:rPr>
      <w:t>4</w:t>
    </w:r>
    <w:r>
      <w:rPr>
        <w:rStyle w:val="PageNumber"/>
      </w:rPr>
      <w:fldChar w:fldCharType="end"/>
    </w:r>
  </w:p>
  <w:p w:rsidR="00E46E82" w:rsidRDefault="00E46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02" w:rsidRDefault="00A12002">
      <w:r>
        <w:separator/>
      </w:r>
    </w:p>
  </w:footnote>
  <w:footnote w:type="continuationSeparator" w:id="0">
    <w:p w:rsidR="00A12002" w:rsidRDefault="00A1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378E"/>
    <w:multiLevelType w:val="hybridMultilevel"/>
    <w:tmpl w:val="F1DE9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131E"/>
    <w:multiLevelType w:val="hybridMultilevel"/>
    <w:tmpl w:val="AAD2AB0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21B8E"/>
    <w:rsid w:val="00037B8C"/>
    <w:rsid w:val="000620F7"/>
    <w:rsid w:val="00082807"/>
    <w:rsid w:val="00082AFE"/>
    <w:rsid w:val="00085107"/>
    <w:rsid w:val="000C37C1"/>
    <w:rsid w:val="000C3900"/>
    <w:rsid w:val="000F177C"/>
    <w:rsid w:val="000F2A20"/>
    <w:rsid w:val="00111298"/>
    <w:rsid w:val="001416FB"/>
    <w:rsid w:val="00145FD7"/>
    <w:rsid w:val="001504D6"/>
    <w:rsid w:val="0019772F"/>
    <w:rsid w:val="001C30CF"/>
    <w:rsid w:val="001E649D"/>
    <w:rsid w:val="00223AE6"/>
    <w:rsid w:val="00243B0D"/>
    <w:rsid w:val="002634BE"/>
    <w:rsid w:val="002710ED"/>
    <w:rsid w:val="00281CDC"/>
    <w:rsid w:val="00290ADA"/>
    <w:rsid w:val="0029348C"/>
    <w:rsid w:val="002C1836"/>
    <w:rsid w:val="002C4288"/>
    <w:rsid w:val="002D2167"/>
    <w:rsid w:val="002D6E1B"/>
    <w:rsid w:val="002E3380"/>
    <w:rsid w:val="00303744"/>
    <w:rsid w:val="00306D67"/>
    <w:rsid w:val="00332844"/>
    <w:rsid w:val="00381837"/>
    <w:rsid w:val="003A5BC0"/>
    <w:rsid w:val="003B1A94"/>
    <w:rsid w:val="003E0AA1"/>
    <w:rsid w:val="00401270"/>
    <w:rsid w:val="00421DB4"/>
    <w:rsid w:val="004379AB"/>
    <w:rsid w:val="0045347B"/>
    <w:rsid w:val="004A06D3"/>
    <w:rsid w:val="004F2572"/>
    <w:rsid w:val="004F389B"/>
    <w:rsid w:val="004F43AA"/>
    <w:rsid w:val="004F6086"/>
    <w:rsid w:val="00523BE3"/>
    <w:rsid w:val="00537445"/>
    <w:rsid w:val="00537FCC"/>
    <w:rsid w:val="00544001"/>
    <w:rsid w:val="00571F20"/>
    <w:rsid w:val="00582102"/>
    <w:rsid w:val="005B22E0"/>
    <w:rsid w:val="005D3AC4"/>
    <w:rsid w:val="005F0803"/>
    <w:rsid w:val="00653EA2"/>
    <w:rsid w:val="00657F74"/>
    <w:rsid w:val="006A539B"/>
    <w:rsid w:val="006B03D7"/>
    <w:rsid w:val="006F199A"/>
    <w:rsid w:val="00717B29"/>
    <w:rsid w:val="00727E53"/>
    <w:rsid w:val="00734474"/>
    <w:rsid w:val="007910BF"/>
    <w:rsid w:val="00793CE4"/>
    <w:rsid w:val="007B2550"/>
    <w:rsid w:val="00801495"/>
    <w:rsid w:val="008732B1"/>
    <w:rsid w:val="00874AFB"/>
    <w:rsid w:val="00877F5F"/>
    <w:rsid w:val="008D2EDE"/>
    <w:rsid w:val="008E6AC3"/>
    <w:rsid w:val="008F195A"/>
    <w:rsid w:val="009330E6"/>
    <w:rsid w:val="009521C4"/>
    <w:rsid w:val="00955D8A"/>
    <w:rsid w:val="00956AC4"/>
    <w:rsid w:val="00962FC1"/>
    <w:rsid w:val="009A3C59"/>
    <w:rsid w:val="009D3F9D"/>
    <w:rsid w:val="00A12002"/>
    <w:rsid w:val="00A36F49"/>
    <w:rsid w:val="00A45B45"/>
    <w:rsid w:val="00A544A2"/>
    <w:rsid w:val="00A67B88"/>
    <w:rsid w:val="00A7421F"/>
    <w:rsid w:val="00A95334"/>
    <w:rsid w:val="00AB58D9"/>
    <w:rsid w:val="00AC3CCA"/>
    <w:rsid w:val="00AC6436"/>
    <w:rsid w:val="00AF3AD1"/>
    <w:rsid w:val="00B16E9F"/>
    <w:rsid w:val="00B212B6"/>
    <w:rsid w:val="00B7160A"/>
    <w:rsid w:val="00B875E8"/>
    <w:rsid w:val="00BB480E"/>
    <w:rsid w:val="00BB7E86"/>
    <w:rsid w:val="00BC1897"/>
    <w:rsid w:val="00BC2A04"/>
    <w:rsid w:val="00BE3AE9"/>
    <w:rsid w:val="00BF0B2C"/>
    <w:rsid w:val="00C13121"/>
    <w:rsid w:val="00C40667"/>
    <w:rsid w:val="00C67664"/>
    <w:rsid w:val="00C968F3"/>
    <w:rsid w:val="00CA1B6F"/>
    <w:rsid w:val="00CB669A"/>
    <w:rsid w:val="00CD4F14"/>
    <w:rsid w:val="00CE7EB4"/>
    <w:rsid w:val="00D02AAA"/>
    <w:rsid w:val="00D12B8E"/>
    <w:rsid w:val="00D6172F"/>
    <w:rsid w:val="00D779B2"/>
    <w:rsid w:val="00DA625B"/>
    <w:rsid w:val="00DA711F"/>
    <w:rsid w:val="00DB6AE5"/>
    <w:rsid w:val="00DD1B33"/>
    <w:rsid w:val="00DF12FE"/>
    <w:rsid w:val="00E15E69"/>
    <w:rsid w:val="00E274F5"/>
    <w:rsid w:val="00E40DA1"/>
    <w:rsid w:val="00E46E82"/>
    <w:rsid w:val="00E9244B"/>
    <w:rsid w:val="00ED0922"/>
    <w:rsid w:val="00ED5753"/>
    <w:rsid w:val="00F01890"/>
    <w:rsid w:val="00F61FC3"/>
    <w:rsid w:val="00F6612D"/>
    <w:rsid w:val="00F7175C"/>
    <w:rsid w:val="00F72EEB"/>
    <w:rsid w:val="00F925CD"/>
    <w:rsid w:val="00FA406C"/>
    <w:rsid w:val="00FA63F6"/>
    <w:rsid w:val="00FB5FE1"/>
    <w:rsid w:val="00FC0AC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0D91-1070-45C1-87DB-9CE25D6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D3F9D"/>
    <w:pPr>
      <w:suppressAutoHyphens/>
      <w:spacing w:after="120"/>
    </w:pPr>
    <w:rPr>
      <w:szCs w:val="24"/>
      <w:lang w:val="bg-BG" w:eastAsia="ar-SA"/>
    </w:rPr>
  </w:style>
  <w:style w:type="paragraph" w:styleId="Title">
    <w:name w:val="Title"/>
    <w:basedOn w:val="Normal"/>
    <w:qFormat/>
    <w:rsid w:val="00E46E82"/>
    <w:pPr>
      <w:spacing w:line="400" w:lineRule="atLeast"/>
      <w:jc w:val="center"/>
    </w:pPr>
    <w:rPr>
      <w:b/>
      <w:lang w:val="bg-BG"/>
    </w:rPr>
  </w:style>
  <w:style w:type="character" w:customStyle="1" w:styleId="WW-Absatz-Standardschriftart">
    <w:name w:val="WW-Absatz-Standardschriftart"/>
    <w:rsid w:val="00BB7E86"/>
  </w:style>
  <w:style w:type="character" w:customStyle="1" w:styleId="st1">
    <w:name w:val="st1"/>
    <w:basedOn w:val="DefaultParagraphFont"/>
    <w:rsid w:val="008E6AC3"/>
  </w:style>
  <w:style w:type="paragraph" w:customStyle="1" w:styleId="Default">
    <w:name w:val="Default"/>
    <w:rsid w:val="00C968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2909">
                                  <w:marLeft w:val="132"/>
                                  <w:marRight w:val="132"/>
                                  <w:marTop w:val="15"/>
                                  <w:marBottom w:val="1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50616">
                                                      <w:marLeft w:val="1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0678">
                                  <w:marLeft w:val="132"/>
                                  <w:marRight w:val="132"/>
                                  <w:marTop w:val="15"/>
                                  <w:marBottom w:val="1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261077">
                                                      <w:marLeft w:val="1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47C5-5A3F-46B0-81A2-BCA9913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company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admin</cp:lastModifiedBy>
  <cp:revision>2</cp:revision>
  <cp:lastPrinted>2015-08-19T11:53:00Z</cp:lastPrinted>
  <dcterms:created xsi:type="dcterms:W3CDTF">2021-11-01T08:57:00Z</dcterms:created>
  <dcterms:modified xsi:type="dcterms:W3CDTF">2021-11-01T08:57:00Z</dcterms:modified>
</cp:coreProperties>
</file>